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E460D" w14:textId="77777777" w:rsidR="00E54A64" w:rsidRPr="00BD3CB6" w:rsidRDefault="00EE519B" w:rsidP="00BD3CB6">
      <w:pPr>
        <w:jc w:val="center"/>
        <w:rPr>
          <w:b/>
          <w:bCs/>
          <w:u w:val="single"/>
          <w:rtl/>
        </w:rPr>
      </w:pPr>
      <w:r w:rsidRPr="00BD3CB6">
        <w:rPr>
          <w:rFonts w:hint="eastAsia"/>
          <w:b/>
          <w:bCs/>
          <w:u w:val="single"/>
          <w:rtl/>
        </w:rPr>
        <w:t>תשובות</w:t>
      </w:r>
      <w:r w:rsidRPr="00BD3CB6">
        <w:rPr>
          <w:b/>
          <w:bCs/>
          <w:u w:val="single"/>
          <w:rtl/>
        </w:rPr>
        <w:t xml:space="preserve"> </w:t>
      </w:r>
      <w:r w:rsidRPr="00BD3CB6">
        <w:rPr>
          <w:rFonts w:hint="eastAsia"/>
          <w:b/>
          <w:bCs/>
          <w:u w:val="single"/>
          <w:rtl/>
        </w:rPr>
        <w:t>הבהרה</w:t>
      </w:r>
      <w:r w:rsidRPr="00BD3CB6">
        <w:rPr>
          <w:b/>
          <w:bCs/>
          <w:u w:val="single"/>
          <w:rtl/>
        </w:rPr>
        <w:t xml:space="preserve"> - </w:t>
      </w:r>
      <w:r w:rsidR="00E54A64" w:rsidRPr="00BD3CB6">
        <w:rPr>
          <w:b/>
          <w:bCs/>
          <w:u w:val="single"/>
          <w:rtl/>
        </w:rPr>
        <w:t>מכרז פומבי מס' 44-2023</w:t>
      </w:r>
    </w:p>
    <w:p w14:paraId="679A5502" w14:textId="012AA427" w:rsidR="00EE519B" w:rsidRDefault="00E54A64" w:rsidP="00BD3CB6">
      <w:pPr>
        <w:jc w:val="center"/>
        <w:rPr>
          <w:b/>
          <w:bCs/>
          <w:u w:val="single"/>
          <w:rtl/>
        </w:rPr>
      </w:pPr>
      <w:r w:rsidRPr="00BD3CB6">
        <w:rPr>
          <w:b/>
          <w:bCs/>
          <w:u w:val="single"/>
          <w:rtl/>
        </w:rPr>
        <w:t>למתן שירותי איסוף תיעוד רפואי עבור תיקים המתנהלים בבתי המשפט</w:t>
      </w:r>
    </w:p>
    <w:p w14:paraId="5BE824AA" w14:textId="77777777" w:rsidR="00BD3CB6" w:rsidRPr="00BD3CB6" w:rsidRDefault="00BD3CB6" w:rsidP="00BD3CB6">
      <w:pPr>
        <w:jc w:val="center"/>
        <w:rPr>
          <w:b/>
          <w:bCs/>
          <w:u w:val="single"/>
          <w:rtl/>
        </w:rPr>
      </w:pPr>
    </w:p>
    <w:tbl>
      <w:tblPr>
        <w:bidiVisual/>
        <w:tblW w:w="1074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1"/>
        <w:gridCol w:w="1153"/>
        <w:gridCol w:w="1830"/>
        <w:gridCol w:w="3396"/>
        <w:gridCol w:w="3609"/>
      </w:tblGrid>
      <w:tr w:rsidR="00212061" w14:paraId="79F02677" w14:textId="77777777" w:rsidTr="002A4919">
        <w:trPr>
          <w:cantSplit/>
          <w:tblHeader/>
        </w:trPr>
        <w:tc>
          <w:tcPr>
            <w:tcW w:w="761" w:type="dxa"/>
            <w:shd w:val="clear" w:color="auto" w:fill="E7E6E6" w:themeFill="background2"/>
          </w:tcPr>
          <w:p w14:paraId="484F533D" w14:textId="77777777" w:rsidR="0053351C" w:rsidRPr="009B493E" w:rsidRDefault="00772E00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b/>
                <w:bCs/>
                <w:rtl/>
              </w:rPr>
            </w:pPr>
            <w:r w:rsidRPr="009B493E">
              <w:rPr>
                <w:rFonts w:ascii="Courier" w:hAnsi="Courier" w:hint="cs"/>
                <w:b/>
                <w:bCs/>
                <w:rtl/>
              </w:rPr>
              <w:t>מספר שאלה</w:t>
            </w:r>
          </w:p>
        </w:tc>
        <w:tc>
          <w:tcPr>
            <w:tcW w:w="1153" w:type="dxa"/>
            <w:shd w:val="clear" w:color="auto" w:fill="E7E6E6" w:themeFill="background2"/>
          </w:tcPr>
          <w:p w14:paraId="2639296C" w14:textId="77777777" w:rsidR="0053351C" w:rsidRPr="009B493E" w:rsidRDefault="00772E00" w:rsidP="005741A9">
            <w:pPr>
              <w:tabs>
                <w:tab w:val="left" w:pos="790"/>
                <w:tab w:val="left" w:pos="1602"/>
              </w:tabs>
              <w:ind w:right="80"/>
              <w:rPr>
                <w:rFonts w:ascii="Courier" w:hAnsi="Courier"/>
                <w:b/>
                <w:bCs/>
                <w:rtl/>
              </w:rPr>
            </w:pPr>
            <w:r w:rsidRPr="009B493E">
              <w:rPr>
                <w:rFonts w:ascii="Courier" w:hAnsi="Courier" w:hint="cs"/>
                <w:b/>
                <w:bCs/>
                <w:rtl/>
              </w:rPr>
              <w:t>עמוד במכרז אליו מתייחסת השאלה</w:t>
            </w:r>
          </w:p>
        </w:tc>
        <w:tc>
          <w:tcPr>
            <w:tcW w:w="1830" w:type="dxa"/>
            <w:shd w:val="clear" w:color="auto" w:fill="E7E6E6" w:themeFill="background2"/>
          </w:tcPr>
          <w:p w14:paraId="79F6DB0A" w14:textId="77777777" w:rsidR="0053351C" w:rsidRPr="009B493E" w:rsidRDefault="00772E00" w:rsidP="005741A9">
            <w:pPr>
              <w:tabs>
                <w:tab w:val="left" w:pos="1780"/>
              </w:tabs>
              <w:ind w:right="100"/>
              <w:rPr>
                <w:rFonts w:ascii="Courier" w:hAnsi="Courier"/>
                <w:b/>
                <w:bCs/>
                <w:rtl/>
              </w:rPr>
            </w:pPr>
            <w:r w:rsidRPr="009B493E">
              <w:rPr>
                <w:rFonts w:ascii="Courier" w:hAnsi="Courier" w:hint="cs"/>
                <w:b/>
                <w:bCs/>
                <w:rtl/>
              </w:rPr>
              <w:t>סעיף במכרז אליו מתייחסת השאלה</w:t>
            </w:r>
          </w:p>
        </w:tc>
        <w:tc>
          <w:tcPr>
            <w:tcW w:w="3396" w:type="dxa"/>
            <w:shd w:val="clear" w:color="auto" w:fill="E7E6E6" w:themeFill="background2"/>
          </w:tcPr>
          <w:p w14:paraId="0E3E016D" w14:textId="77777777" w:rsidR="0053351C" w:rsidRPr="009B493E" w:rsidRDefault="00772E00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Courier" w:hAnsi="Courier"/>
                <w:b/>
                <w:bCs/>
                <w:rtl/>
              </w:rPr>
            </w:pPr>
            <w:r w:rsidRPr="009B493E">
              <w:rPr>
                <w:rFonts w:ascii="Courier" w:hAnsi="Courier" w:hint="cs"/>
                <w:b/>
                <w:bCs/>
                <w:rtl/>
              </w:rPr>
              <w:t>נוסח השאלה</w:t>
            </w:r>
          </w:p>
        </w:tc>
        <w:tc>
          <w:tcPr>
            <w:tcW w:w="3609" w:type="dxa"/>
            <w:shd w:val="clear" w:color="auto" w:fill="E7E6E6" w:themeFill="background2"/>
          </w:tcPr>
          <w:p w14:paraId="7BC9708F" w14:textId="77777777" w:rsidR="0053351C" w:rsidRPr="009B493E" w:rsidRDefault="00772E00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b/>
                <w:bCs/>
                <w:rtl/>
              </w:rPr>
              <w:t>תשובה</w:t>
            </w:r>
          </w:p>
        </w:tc>
      </w:tr>
      <w:tr w:rsidR="00635BC9" w14:paraId="35D2ECF6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0D00A1A3" w14:textId="66E55828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6C45AE2C" w14:textId="1C9F6100" w:rsidR="00635BC9" w:rsidRPr="00206FC6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 w:rsidRPr="008D08D5">
              <w:rPr>
                <w:rFonts w:ascii="David" w:hAnsi="David"/>
              </w:rPr>
              <w:t>5</w:t>
            </w:r>
          </w:p>
        </w:tc>
        <w:tc>
          <w:tcPr>
            <w:tcW w:w="1830" w:type="dxa"/>
            <w:shd w:val="clear" w:color="auto" w:fill="auto"/>
          </w:tcPr>
          <w:p w14:paraId="4837C485" w14:textId="2958F293" w:rsidR="00635BC9" w:rsidRPr="00206FC6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 w:rsidRPr="008D08D5">
              <w:rPr>
                <w:rFonts w:ascii="David" w:hAnsi="David"/>
              </w:rPr>
              <w:t>4</w:t>
            </w:r>
          </w:p>
        </w:tc>
        <w:tc>
          <w:tcPr>
            <w:tcW w:w="3396" w:type="dxa"/>
            <w:shd w:val="clear" w:color="auto" w:fill="auto"/>
          </w:tcPr>
          <w:p w14:paraId="32ADCBB5" w14:textId="545EC65F" w:rsidR="00635BC9" w:rsidRPr="00206FC6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Courier" w:hAnsi="Courier"/>
                <w:rtl/>
              </w:rPr>
            </w:pPr>
            <w:r w:rsidRPr="008D08D5">
              <w:rPr>
                <w:rFonts w:ascii="David" w:hAnsi="David"/>
                <w:rtl/>
              </w:rPr>
              <w:t>מבוקש לאפשר למציע להפסיק את ההתקשרות בהודעה מראש של 90 יום.</w:t>
            </w:r>
          </w:p>
        </w:tc>
        <w:tc>
          <w:tcPr>
            <w:tcW w:w="3609" w:type="dxa"/>
          </w:tcPr>
          <w:p w14:paraId="0A4FE362" w14:textId="77303399" w:rsidR="00635BC9" w:rsidRDefault="006B3DB1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אין שינוי במסמכי המכרז</w:t>
            </w:r>
          </w:p>
        </w:tc>
      </w:tr>
      <w:tr w:rsidR="00635BC9" w14:paraId="3350C393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161CADEF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65496CBC" w14:textId="52ED039A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18</w:t>
            </w:r>
          </w:p>
        </w:tc>
        <w:tc>
          <w:tcPr>
            <w:tcW w:w="1830" w:type="dxa"/>
            <w:shd w:val="clear" w:color="auto" w:fill="auto"/>
          </w:tcPr>
          <w:p w14:paraId="4CDD4A01" w14:textId="69B003A8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9.3.1</w:t>
            </w:r>
          </w:p>
        </w:tc>
        <w:tc>
          <w:tcPr>
            <w:tcW w:w="3396" w:type="dxa"/>
            <w:shd w:val="clear" w:color="auto" w:fill="auto"/>
          </w:tcPr>
          <w:p w14:paraId="606CDCCE" w14:textId="208946A2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 לקבל את כמויות הביצוע של כל סעיף בטבלה לפי נתוני 2022, 2021 וחצי 2023.</w:t>
            </w:r>
          </w:p>
        </w:tc>
        <w:tc>
          <w:tcPr>
            <w:tcW w:w="3609" w:type="dxa"/>
          </w:tcPr>
          <w:p w14:paraId="6C80E4FB" w14:textId="03F0BEB1" w:rsidR="00635BC9" w:rsidRDefault="002D14BD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אין בידי </w:t>
            </w:r>
            <w:r w:rsidR="005227C0">
              <w:rPr>
                <w:rFonts w:ascii="Courier" w:hAnsi="Courier" w:hint="cs"/>
                <w:rtl/>
              </w:rPr>
              <w:t>ה</w:t>
            </w:r>
            <w:r>
              <w:rPr>
                <w:rFonts w:ascii="Courier" w:hAnsi="Courier" w:hint="cs"/>
                <w:rtl/>
              </w:rPr>
              <w:t>משרד נתון זה</w:t>
            </w:r>
            <w:r w:rsidR="00672C44">
              <w:rPr>
                <w:rFonts w:ascii="Courier" w:hAnsi="Courier" w:hint="cs"/>
                <w:rtl/>
              </w:rPr>
              <w:t>.</w:t>
            </w:r>
          </w:p>
          <w:p w14:paraId="61FBAB5D" w14:textId="77777777" w:rsidR="00E610F5" w:rsidRDefault="00E610F5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70AB6D1A" w14:textId="73D365F2" w:rsidR="00672C44" w:rsidRDefault="00813647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כמצוין בסעיף 11.4 </w:t>
            </w:r>
            <w:r w:rsidR="00E610F5">
              <w:rPr>
                <w:rFonts w:ascii="Courier" w:hAnsi="Courier" w:hint="cs"/>
                <w:rtl/>
              </w:rPr>
              <w:t>למפרט: "</w:t>
            </w:r>
            <w:r w:rsidR="00E610F5" w:rsidRPr="00E610F5">
              <w:rPr>
                <w:rFonts w:ascii="Courier" w:hAnsi="Courier"/>
                <w:rtl/>
              </w:rPr>
              <w:t>מספר התיקים בהם נדרשים עותקים קשיחים לשילוח באמצעות שליח או העתקים נאמנים למקור מוערך כבודדים לשנה</w:t>
            </w:r>
            <w:r w:rsidR="00E610F5">
              <w:rPr>
                <w:rFonts w:ascii="Courier" w:hAnsi="Courier" w:hint="cs"/>
                <w:rtl/>
              </w:rPr>
              <w:t>"</w:t>
            </w:r>
          </w:p>
          <w:p w14:paraId="1181AEC7" w14:textId="77777777" w:rsidR="00E610F5" w:rsidRDefault="00E610F5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4B5FBFE0" w14:textId="0870B843" w:rsidR="00FB4E32" w:rsidRDefault="00FB4E32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מידע לגבי היקף התיקים והתביעות ניתן למצוא בסעיף 11.3 למפרט</w:t>
            </w:r>
          </w:p>
        </w:tc>
      </w:tr>
      <w:tr w:rsidR="00635BC9" w14:paraId="25EAAB40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075445B0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470225D6" w14:textId="4D677F54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18</w:t>
            </w:r>
          </w:p>
        </w:tc>
        <w:tc>
          <w:tcPr>
            <w:tcW w:w="1830" w:type="dxa"/>
            <w:shd w:val="clear" w:color="auto" w:fill="auto"/>
          </w:tcPr>
          <w:p w14:paraId="387265B9" w14:textId="168CA87D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9.3.1</w:t>
            </w:r>
          </w:p>
        </w:tc>
        <w:tc>
          <w:tcPr>
            <w:tcW w:w="3396" w:type="dxa"/>
            <w:shd w:val="clear" w:color="auto" w:fill="auto"/>
          </w:tcPr>
          <w:p w14:paraId="2D287743" w14:textId="77777777" w:rsidR="00635BC9" w:rsidRDefault="00635BC9" w:rsidP="006B3DB1">
            <w:pPr>
              <w:widowControl w:val="0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הנקודות שילוח עם משרדי הפרקליטות ברחבי הארץ?</w:t>
            </w:r>
          </w:p>
          <w:p w14:paraId="17B54207" w14:textId="0474137E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ניתן לקבל פירוט של האתרים?</w:t>
            </w:r>
          </w:p>
        </w:tc>
        <w:tc>
          <w:tcPr>
            <w:tcW w:w="3609" w:type="dxa"/>
          </w:tcPr>
          <w:p w14:paraId="2EFFD827" w14:textId="07BE645C" w:rsidR="006F2BD8" w:rsidRDefault="00D76AB9" w:rsidP="006F2BD8">
            <w:pPr>
              <w:spacing w:line="360" w:lineRule="auto"/>
              <w:rPr>
                <w:rtl/>
              </w:rPr>
            </w:pPr>
            <w:proofErr w:type="spellStart"/>
            <w:r w:rsidRPr="002755DD">
              <w:rPr>
                <w:rFonts w:ascii="Courier" w:hAnsi="Courier" w:hint="cs"/>
                <w:b/>
                <w:bCs/>
                <w:rtl/>
              </w:rPr>
              <w:t>כן</w:t>
            </w:r>
            <w:r w:rsidR="006F2BD8">
              <w:rPr>
                <w:rFonts w:hint="cs"/>
                <w:rtl/>
              </w:rPr>
              <w:t>ניתן</w:t>
            </w:r>
            <w:proofErr w:type="spellEnd"/>
            <w:r w:rsidR="006F2BD8">
              <w:rPr>
                <w:rFonts w:hint="cs"/>
                <w:rtl/>
              </w:rPr>
              <w:t xml:space="preserve"> לקבל פירוט של האתרים הידועים היום. במהלך הזמן צפויות תזוזות של יחידות והאתרים ישתנו. האתרים הקיימים כיום :</w:t>
            </w:r>
          </w:p>
          <w:p w14:paraId="28142F67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צפון אזרחי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דרך קריית הממשלה 2, נוף הגליל (קריית הממשלה, קומה 2).</w:t>
            </w:r>
          </w:p>
          <w:p w14:paraId="296B5717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צפון פלילי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דרך קריית הממשלה 2, נוף הגליל (קריית הממשלה, קומה 2).</w:t>
            </w:r>
          </w:p>
          <w:p w14:paraId="15F8CA93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חיפה אזרחי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</w:t>
            </w:r>
            <w:proofErr w:type="spellStart"/>
            <w:r>
              <w:rPr>
                <w:rFonts w:hint="cs"/>
                <w:rtl/>
              </w:rPr>
              <w:t>פלי"ם</w:t>
            </w:r>
            <w:proofErr w:type="spellEnd"/>
            <w:r>
              <w:rPr>
                <w:rFonts w:hint="cs"/>
                <w:rtl/>
              </w:rPr>
              <w:t xml:space="preserve"> 15, חיפה (קריית הממשלה, בניין ב' המפרש).</w:t>
            </w:r>
          </w:p>
          <w:p w14:paraId="04802C3E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חיפה פלילי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</w:t>
            </w:r>
            <w:proofErr w:type="spellStart"/>
            <w:r>
              <w:rPr>
                <w:rFonts w:hint="cs"/>
                <w:rtl/>
              </w:rPr>
              <w:t>פלי"ם</w:t>
            </w:r>
            <w:proofErr w:type="spellEnd"/>
            <w:r>
              <w:rPr>
                <w:rFonts w:hint="cs"/>
                <w:rtl/>
              </w:rPr>
              <w:t xml:space="preserve"> 15, חיפה (קריית הממשלה,</w:t>
            </w:r>
            <w:r w:rsidRPr="002D190C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בניין ב' המפרש).</w:t>
            </w:r>
          </w:p>
          <w:p w14:paraId="442DFAE6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מרכז אזרחי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דרך מנחם בגין 154, ת"א (בית </w:t>
            </w:r>
            <w:proofErr w:type="spellStart"/>
            <w:r>
              <w:rPr>
                <w:rFonts w:hint="cs"/>
                <w:rtl/>
              </w:rPr>
              <w:t>קרדן</w:t>
            </w:r>
            <w:proofErr w:type="spellEnd"/>
            <w:r>
              <w:rPr>
                <w:rFonts w:hint="cs"/>
                <w:rtl/>
              </w:rPr>
              <w:t>).</w:t>
            </w:r>
          </w:p>
          <w:p w14:paraId="32FF221F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מרכז פלילי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שדרות שאול המלך 39, ת"א (הדר דפנה).</w:t>
            </w:r>
          </w:p>
          <w:p w14:paraId="00CCCD91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ת"א אזרחי - רחוב דרך מנחם בגין 154, ת"א (בית </w:t>
            </w:r>
            <w:proofErr w:type="spellStart"/>
            <w:r>
              <w:rPr>
                <w:rFonts w:hint="cs"/>
                <w:rtl/>
              </w:rPr>
              <w:t>קרדן</w:t>
            </w:r>
            <w:proofErr w:type="spellEnd"/>
            <w:r>
              <w:rPr>
                <w:rFonts w:hint="cs"/>
                <w:rtl/>
              </w:rPr>
              <w:t>).</w:t>
            </w:r>
          </w:p>
          <w:p w14:paraId="4BF6E008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>מחוז ת"א פלילי - רחוב שדרות שאול המלך 39, ת"א (הדר דפנה).</w:t>
            </w:r>
          </w:p>
          <w:p w14:paraId="58FD8120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ת"א מיסוי וכלכלה - רחוב דרך מנחם בגין 154, ת"א (בית </w:t>
            </w:r>
            <w:proofErr w:type="spellStart"/>
            <w:r>
              <w:rPr>
                <w:rFonts w:hint="cs"/>
                <w:rtl/>
              </w:rPr>
              <w:t>קרדן</w:t>
            </w:r>
            <w:proofErr w:type="spellEnd"/>
            <w:r>
              <w:rPr>
                <w:rFonts w:hint="cs"/>
                <w:rtl/>
              </w:rPr>
              <w:t>).</w:t>
            </w:r>
          </w:p>
          <w:p w14:paraId="104F9559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ירושלים אזרחי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מח"ל 7, ירושלים (בית מע"צ).</w:t>
            </w:r>
          </w:p>
          <w:p w14:paraId="58214050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ירושלים פלילי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עוזי חסון 4, ירושלים.</w:t>
            </w:r>
          </w:p>
          <w:p w14:paraId="0EAD13C2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יחידות המטה (מח' אזרחית, מח' פלילית ועוד)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</w:t>
            </w:r>
            <w:proofErr w:type="spellStart"/>
            <w:r>
              <w:rPr>
                <w:rFonts w:hint="cs"/>
                <w:rtl/>
              </w:rPr>
              <w:t>צלאח</w:t>
            </w:r>
            <w:proofErr w:type="spellEnd"/>
            <w:r>
              <w:rPr>
                <w:rFonts w:hint="cs"/>
                <w:rtl/>
              </w:rPr>
              <w:t xml:space="preserve"> א-דין 29, ירושלים.</w:t>
            </w:r>
          </w:p>
          <w:p w14:paraId="20DBB306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מח"ש ראשי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</w:t>
            </w:r>
            <w:proofErr w:type="spellStart"/>
            <w:r>
              <w:rPr>
                <w:rFonts w:hint="cs"/>
                <w:rtl/>
              </w:rPr>
              <w:t>הרטום</w:t>
            </w:r>
            <w:proofErr w:type="spellEnd"/>
            <w:r>
              <w:rPr>
                <w:rFonts w:hint="cs"/>
                <w:rtl/>
              </w:rPr>
              <w:t xml:space="preserve"> 8, הר חוצבים, ירושלים.</w:t>
            </w:r>
          </w:p>
          <w:p w14:paraId="276FB3D7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מחוז דרום אזרחי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בן צבי, באר שבע (בניין קרסו).</w:t>
            </w:r>
          </w:p>
          <w:p w14:paraId="0352FD9A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</w:pPr>
            <w:r>
              <w:rPr>
                <w:rFonts w:hint="cs"/>
                <w:rtl/>
              </w:rPr>
              <w:t xml:space="preserve">מחוז דרום פלילי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התקווה 4, באר שבע (קריית הממשלה).</w:t>
            </w:r>
          </w:p>
          <w:p w14:paraId="21D79CCB" w14:textId="77777777" w:rsidR="006F2BD8" w:rsidRDefault="006F2BD8" w:rsidP="006F2BD8">
            <w:pPr>
              <w:pStyle w:val="ad"/>
              <w:numPr>
                <w:ilvl w:val="0"/>
                <w:numId w:val="21"/>
              </w:numPr>
              <w:spacing w:after="160" w:line="360" w:lineRule="auto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שלוחת אשקלון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רחוב שדרות בן גוריון 21, אשקלון.</w:t>
            </w:r>
          </w:p>
          <w:p w14:paraId="67A6D2CA" w14:textId="77777777" w:rsidR="006F2BD8" w:rsidRDefault="006F2BD8" w:rsidP="006F2BD8">
            <w:pPr>
              <w:spacing w:line="360" w:lineRule="auto"/>
            </w:pPr>
            <w:r>
              <w:rPr>
                <w:rFonts w:hint="cs"/>
                <w:rtl/>
              </w:rPr>
              <w:t>פרט לאתרים ראשיים אלו ישנם מספר אתרים קטנים נוספים.</w:t>
            </w:r>
          </w:p>
          <w:p w14:paraId="1FB2B586" w14:textId="7D48E77C" w:rsidR="00214E40" w:rsidRPr="006F2BD8" w:rsidRDefault="00214E40" w:rsidP="006F2BD8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635BC9" w14:paraId="159C455D" w14:textId="77777777" w:rsidTr="004B02A9">
        <w:trPr>
          <w:cantSplit/>
          <w:trHeight w:val="1523"/>
        </w:trPr>
        <w:tc>
          <w:tcPr>
            <w:tcW w:w="761" w:type="dxa"/>
            <w:shd w:val="clear" w:color="auto" w:fill="auto"/>
          </w:tcPr>
          <w:p w14:paraId="52D4736E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3B5D1DB3" w14:textId="741C8D8E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18</w:t>
            </w:r>
          </w:p>
        </w:tc>
        <w:tc>
          <w:tcPr>
            <w:tcW w:w="1830" w:type="dxa"/>
            <w:shd w:val="clear" w:color="auto" w:fill="auto"/>
          </w:tcPr>
          <w:p w14:paraId="7E493497" w14:textId="066F770D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9.3.1</w:t>
            </w:r>
          </w:p>
        </w:tc>
        <w:tc>
          <w:tcPr>
            <w:tcW w:w="3396" w:type="dxa"/>
            <w:shd w:val="clear" w:color="auto" w:fill="auto"/>
          </w:tcPr>
          <w:p w14:paraId="59737985" w14:textId="0FFAF891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מה הכוונה "נאמן למקור"? הרי המפעיל מקבל קבצים דיגיטאליים ו/או צילומים של חומר </w:t>
            </w:r>
            <w:r>
              <w:rPr>
                <w:rFonts w:ascii="David" w:hAnsi="David"/>
                <w:rtl/>
              </w:rPr>
              <w:t>–</w:t>
            </w:r>
            <w:r>
              <w:rPr>
                <w:rFonts w:ascii="David" w:hAnsi="David" w:hint="cs"/>
                <w:rtl/>
              </w:rPr>
              <w:t xml:space="preserve"> עורך הדין לא יכול לאמת שזה זהה למקור.</w:t>
            </w:r>
          </w:p>
        </w:tc>
        <w:tc>
          <w:tcPr>
            <w:tcW w:w="3609" w:type="dxa"/>
          </w:tcPr>
          <w:p w14:paraId="69F06E37" w14:textId="264864EC" w:rsidR="00262C17" w:rsidRDefault="00344317" w:rsidP="0094741F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המזמין עשוי </w:t>
            </w:r>
            <w:proofErr w:type="spellStart"/>
            <w:r>
              <w:rPr>
                <w:rFonts w:ascii="Courier" w:hAnsi="Courier" w:hint="cs"/>
                <w:rtl/>
              </w:rPr>
              <w:t>להדרש</w:t>
            </w:r>
            <w:proofErr w:type="spellEnd"/>
            <w:r>
              <w:rPr>
                <w:rFonts w:ascii="Courier" w:hAnsi="Courier" w:hint="cs"/>
                <w:rtl/>
              </w:rPr>
              <w:t xml:space="preserve"> להעתק נאמן למקור של מסמכים </w:t>
            </w:r>
            <w:proofErr w:type="spellStart"/>
            <w:r>
              <w:rPr>
                <w:rFonts w:ascii="Courier" w:hAnsi="Courier" w:hint="cs"/>
                <w:rtl/>
              </w:rPr>
              <w:t>מסויימים</w:t>
            </w:r>
            <w:proofErr w:type="spellEnd"/>
            <w:r>
              <w:rPr>
                <w:rFonts w:ascii="Courier" w:hAnsi="Courier" w:hint="cs"/>
                <w:rtl/>
              </w:rPr>
              <w:t xml:space="preserve"> </w:t>
            </w:r>
            <w:r w:rsidR="0094741F">
              <w:rPr>
                <w:rFonts w:ascii="Courier" w:hAnsi="Courier" w:hint="cs"/>
                <w:rtl/>
              </w:rPr>
              <w:t>ב</w:t>
            </w:r>
            <w:r w:rsidR="00262C17">
              <w:rPr>
                <w:rFonts w:ascii="Courier" w:hAnsi="Courier" w:hint="cs"/>
                <w:rtl/>
              </w:rPr>
              <w:t xml:space="preserve">מקרים </w:t>
            </w:r>
            <w:r w:rsidR="0094741F">
              <w:rPr>
                <w:rFonts w:ascii="Courier" w:hAnsi="Courier" w:hint="cs"/>
                <w:rtl/>
              </w:rPr>
              <w:t>נ</w:t>
            </w:r>
            <w:r w:rsidR="00262C17">
              <w:rPr>
                <w:rFonts w:ascii="Courier" w:hAnsi="Courier" w:hint="cs"/>
                <w:rtl/>
              </w:rPr>
              <w:t>דירים ביותר.</w:t>
            </w:r>
          </w:p>
          <w:p w14:paraId="480BF9D0" w14:textId="0FC528CD" w:rsidR="00635BC9" w:rsidRDefault="00262C17" w:rsidP="00262C17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  <w:rtl/>
              </w:rPr>
            </w:pPr>
            <w:r w:rsidRPr="00813F5E">
              <w:rPr>
                <w:rFonts w:ascii="Courier" w:hAnsi="Courier" w:hint="eastAsia"/>
                <w:b/>
                <w:bCs/>
                <w:rtl/>
              </w:rPr>
              <w:t>לאור</w:t>
            </w:r>
            <w:r w:rsidRPr="00813F5E">
              <w:rPr>
                <w:rFonts w:ascii="Courier" w:hAnsi="Courier"/>
                <w:b/>
                <w:b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b/>
                <w:bCs/>
                <w:rtl/>
              </w:rPr>
              <w:t>האמור</w:t>
            </w:r>
            <w:r w:rsidRPr="00813F5E">
              <w:rPr>
                <w:rFonts w:ascii="Courier" w:hAnsi="Courier"/>
                <w:b/>
                <w:bCs/>
                <w:rtl/>
              </w:rPr>
              <w:t xml:space="preserve"> </w:t>
            </w:r>
            <w:r w:rsidR="008A7B0E" w:rsidRPr="00813F5E">
              <w:rPr>
                <w:rFonts w:ascii="Courier" w:hAnsi="Courier"/>
                <w:b/>
                <w:bCs/>
                <w:rtl/>
              </w:rPr>
              <w:t>–</w:t>
            </w:r>
            <w:r w:rsidRPr="00813F5E">
              <w:rPr>
                <w:rFonts w:ascii="Courier" w:hAnsi="Courier"/>
                <w:b/>
                <w:bCs/>
                <w:rtl/>
              </w:rPr>
              <w:t xml:space="preserve"> </w:t>
            </w:r>
            <w:r w:rsidR="008A7B0E" w:rsidRPr="00813F5E">
              <w:rPr>
                <w:rFonts w:ascii="Courier" w:hAnsi="Courier"/>
                <w:b/>
                <w:bCs/>
                <w:rtl/>
              </w:rPr>
              <w:t xml:space="preserve"> </w:t>
            </w:r>
            <w:r w:rsidR="008A7B0E" w:rsidRPr="00813F5E">
              <w:rPr>
                <w:rFonts w:ascii="Courier" w:hAnsi="Courier" w:hint="eastAsia"/>
                <w:b/>
                <w:bCs/>
                <w:rtl/>
              </w:rPr>
              <w:t>יבוצעו</w:t>
            </w:r>
            <w:r w:rsidR="008A7B0E" w:rsidRPr="00813F5E">
              <w:rPr>
                <w:rFonts w:ascii="Courier" w:hAnsi="Courier"/>
                <w:b/>
                <w:bCs/>
                <w:rtl/>
              </w:rPr>
              <w:t xml:space="preserve"> </w:t>
            </w:r>
            <w:r w:rsidR="008A7B0E" w:rsidRPr="00813F5E">
              <w:rPr>
                <w:rFonts w:ascii="Courier" w:hAnsi="Courier" w:hint="eastAsia"/>
                <w:b/>
                <w:bCs/>
                <w:rtl/>
              </w:rPr>
              <w:t>התיקונים</w:t>
            </w:r>
            <w:r w:rsidR="008A7B0E" w:rsidRPr="00813F5E">
              <w:rPr>
                <w:rFonts w:ascii="Courier" w:hAnsi="Courier"/>
                <w:b/>
                <w:bCs/>
                <w:rtl/>
              </w:rPr>
              <w:t xml:space="preserve"> </w:t>
            </w:r>
            <w:r w:rsidR="008A7B0E" w:rsidRPr="00813F5E">
              <w:rPr>
                <w:rFonts w:ascii="Courier" w:hAnsi="Courier" w:hint="eastAsia"/>
                <w:b/>
                <w:bCs/>
                <w:rtl/>
              </w:rPr>
              <w:t>להלן</w:t>
            </w:r>
            <w:r w:rsidR="008A7B0E" w:rsidRPr="00813F5E">
              <w:rPr>
                <w:rFonts w:ascii="Courier" w:hAnsi="Courier"/>
                <w:b/>
                <w:bCs/>
                <w:rtl/>
              </w:rPr>
              <w:t xml:space="preserve"> </w:t>
            </w:r>
            <w:r w:rsidR="008A7B0E" w:rsidRPr="00813F5E">
              <w:rPr>
                <w:rFonts w:ascii="Courier" w:hAnsi="Courier" w:hint="eastAsia"/>
                <w:b/>
                <w:bCs/>
                <w:rtl/>
              </w:rPr>
              <w:t>במכרז</w:t>
            </w:r>
            <w:r w:rsidR="008A7B0E" w:rsidRPr="00813F5E">
              <w:rPr>
                <w:rFonts w:ascii="Courier" w:hAnsi="Courier"/>
                <w:b/>
                <w:bCs/>
                <w:rtl/>
              </w:rPr>
              <w:t>:</w:t>
            </w:r>
          </w:p>
          <w:p w14:paraId="526CFCE8" w14:textId="65A514EA" w:rsidR="00C253B1" w:rsidRDefault="00C253B1" w:rsidP="00C253B1">
            <w:pPr>
              <w:pStyle w:val="ad"/>
              <w:numPr>
                <w:ilvl w:val="0"/>
                <w:numId w:val="23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</w:rPr>
            </w:pPr>
            <w:r>
              <w:rPr>
                <w:rFonts w:ascii="Courier" w:hAnsi="Courier" w:hint="cs"/>
                <w:b/>
                <w:bCs/>
                <w:rtl/>
              </w:rPr>
              <w:t xml:space="preserve">רכיב </w:t>
            </w:r>
            <w:r>
              <w:rPr>
                <w:rFonts w:ascii="Courier" w:hAnsi="Courier" w:hint="cs"/>
                <w:b/>
                <w:bCs/>
              </w:rPr>
              <w:t>C</w:t>
            </w:r>
            <w:r>
              <w:rPr>
                <w:rFonts w:ascii="Courier" w:hAnsi="Courier" w:hint="cs"/>
                <w:b/>
                <w:bCs/>
                <w:rtl/>
              </w:rPr>
              <w:t xml:space="preserve"> ב</w:t>
            </w:r>
            <w:r w:rsidR="00492536">
              <w:rPr>
                <w:rFonts w:ascii="Courier" w:hAnsi="Courier" w:hint="cs"/>
                <w:b/>
                <w:bCs/>
                <w:rtl/>
              </w:rPr>
              <w:t xml:space="preserve">הצעת המחיר ימחק. </w:t>
            </w:r>
          </w:p>
          <w:p w14:paraId="68CA2993" w14:textId="77777777" w:rsidR="0094741F" w:rsidRPr="00813F5E" w:rsidRDefault="00E61795" w:rsidP="00C253B1">
            <w:pPr>
              <w:pStyle w:val="ad"/>
              <w:numPr>
                <w:ilvl w:val="0"/>
                <w:numId w:val="23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rtl/>
              </w:rPr>
              <w:t>לא יהיה שינוי במשקל ייתר הרכיבים של ההצעה.</w:t>
            </w:r>
          </w:p>
          <w:p w14:paraId="71A1007E" w14:textId="1E0CB6B6" w:rsidR="00492536" w:rsidRPr="00813F5E" w:rsidRDefault="00E61795" w:rsidP="00C253B1">
            <w:pPr>
              <w:pStyle w:val="ad"/>
              <w:numPr>
                <w:ilvl w:val="0"/>
                <w:numId w:val="23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rtl/>
              </w:rPr>
              <w:t xml:space="preserve"> 5 הנקודות שהוקצו לרכיב </w:t>
            </w:r>
            <w:r>
              <w:rPr>
                <w:rFonts w:ascii="Courier" w:hAnsi="Courier" w:hint="cs"/>
              </w:rPr>
              <w:t>C</w:t>
            </w:r>
            <w:r>
              <w:rPr>
                <w:rFonts w:ascii="Courier" w:hAnsi="Courier" w:hint="cs"/>
                <w:rtl/>
              </w:rPr>
              <w:t xml:space="preserve"> </w:t>
            </w:r>
            <w:proofErr w:type="spellStart"/>
            <w:r>
              <w:rPr>
                <w:rFonts w:ascii="Courier" w:hAnsi="Courier" w:hint="cs"/>
                <w:rtl/>
              </w:rPr>
              <w:t>ינתנו</w:t>
            </w:r>
            <w:proofErr w:type="spellEnd"/>
            <w:r>
              <w:rPr>
                <w:rFonts w:ascii="Courier" w:hAnsi="Courier" w:hint="cs"/>
                <w:rtl/>
              </w:rPr>
              <w:t xml:space="preserve"> לכל המציעים</w:t>
            </w:r>
            <w:r w:rsidR="008E46D0">
              <w:rPr>
                <w:rFonts w:ascii="Courier" w:hAnsi="Courier" w:hint="cs"/>
                <w:rtl/>
              </w:rPr>
              <w:t xml:space="preserve"> בשלב זה.</w:t>
            </w:r>
          </w:p>
          <w:p w14:paraId="4CBEA473" w14:textId="03D4B2BB" w:rsidR="00623586" w:rsidRDefault="00B31CCD" w:rsidP="00C253B1">
            <w:pPr>
              <w:pStyle w:val="ad"/>
              <w:numPr>
                <w:ilvl w:val="0"/>
                <w:numId w:val="23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</w:rPr>
            </w:pPr>
            <w:r>
              <w:rPr>
                <w:rFonts w:ascii="Courier" w:hAnsi="Courier" w:hint="cs"/>
                <w:b/>
                <w:bCs/>
                <w:rtl/>
              </w:rPr>
              <w:t>סעיף 12.5 להסכם יתוקן</w:t>
            </w:r>
            <w:r w:rsidR="008672BD">
              <w:rPr>
                <w:rFonts w:ascii="Courier" w:hAnsi="Courier" w:hint="cs"/>
                <w:b/>
                <w:bCs/>
                <w:rtl/>
              </w:rPr>
              <w:t xml:space="preserve"> בהתאם:</w:t>
            </w:r>
          </w:p>
          <w:p w14:paraId="7A5E56A9" w14:textId="77777777" w:rsidR="00E1796F" w:rsidRDefault="00E1796F" w:rsidP="00813F5E">
            <w:pPr>
              <w:pStyle w:val="ad"/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</w:rPr>
            </w:pPr>
          </w:p>
          <w:p w14:paraId="3B8BD857" w14:textId="2E51AD06" w:rsidR="008672BD" w:rsidRDefault="00E1796F" w:rsidP="00813F5E">
            <w:pPr>
              <w:pStyle w:val="ad"/>
              <w:tabs>
                <w:tab w:val="left" w:pos="0"/>
                <w:tab w:val="left" w:pos="1602"/>
              </w:tabs>
              <w:ind w:left="98" w:right="176" w:hanging="98"/>
              <w:rPr>
                <w:rFonts w:ascii="Courier" w:hAnsi="Courier"/>
                <w:b/>
                <w:bCs/>
                <w:rtl/>
              </w:rPr>
            </w:pPr>
            <w:r w:rsidRPr="00E1796F">
              <w:rPr>
                <w:rFonts w:ascii="Courier" w:hAnsi="Courier"/>
                <w:b/>
                <w:bCs/>
                <w:rtl/>
              </w:rPr>
              <w:t>12.5</w:t>
            </w:r>
            <w:r w:rsidRPr="00813F5E">
              <w:rPr>
                <w:rFonts w:ascii="Courier" w:hAnsi="Courier"/>
                <w:i/>
                <w:iCs/>
                <w:rtl/>
              </w:rPr>
              <w:tab/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ככל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והמזמין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דורש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בתיק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מסוים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העתק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נאמן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למקור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ו</w:t>
            </w:r>
            <w:r w:rsidRPr="00813F5E">
              <w:rPr>
                <w:rFonts w:ascii="Courier" w:hAnsi="Courier"/>
                <w:i/>
                <w:iCs/>
                <w:rtl/>
              </w:rPr>
              <w:t>-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או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הדפסת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עותק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קשיח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ושילוחו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ידי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שליח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תתווסף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לתמורה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בגין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התיק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הרפואי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גם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התמורה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בגין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רכיבים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אלו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פי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סעיף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6.7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למפרט</w:t>
            </w:r>
            <w:r w:rsidRPr="00813F5E">
              <w:rPr>
                <w:rFonts w:ascii="Courier" w:hAnsi="Courier"/>
                <w:i/>
                <w:iCs/>
                <w:rtl/>
              </w:rPr>
              <w:t>.</w:t>
            </w:r>
          </w:p>
          <w:p w14:paraId="6AC23123" w14:textId="77777777" w:rsidR="008672BD" w:rsidRDefault="008672BD" w:rsidP="00813F5E">
            <w:pPr>
              <w:pStyle w:val="ad"/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</w:rPr>
            </w:pPr>
          </w:p>
          <w:p w14:paraId="28A41622" w14:textId="62FADB5F" w:rsidR="008E46D0" w:rsidRDefault="005D35E3" w:rsidP="00C253B1">
            <w:pPr>
              <w:pStyle w:val="ad"/>
              <w:numPr>
                <w:ilvl w:val="0"/>
                <w:numId w:val="23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</w:rPr>
            </w:pPr>
            <w:r>
              <w:rPr>
                <w:rFonts w:ascii="Courier" w:hAnsi="Courier" w:hint="cs"/>
                <w:b/>
                <w:bCs/>
                <w:rtl/>
              </w:rPr>
              <w:t>סעיף 6.7 למפרט השירותים</w:t>
            </w:r>
            <w:r w:rsidR="00EF097E">
              <w:rPr>
                <w:rFonts w:ascii="Courier" w:hAnsi="Courier" w:hint="cs"/>
                <w:b/>
                <w:bCs/>
                <w:rtl/>
              </w:rPr>
              <w:t xml:space="preserve"> יתוקן בהתאם</w:t>
            </w:r>
            <w:r w:rsidR="0094741F">
              <w:rPr>
                <w:rFonts w:ascii="Courier" w:hAnsi="Courier" w:hint="cs"/>
                <w:b/>
                <w:bCs/>
                <w:rtl/>
              </w:rPr>
              <w:t>:</w:t>
            </w:r>
          </w:p>
          <w:p w14:paraId="54B182DD" w14:textId="77777777" w:rsidR="0094741F" w:rsidRDefault="0094741F" w:rsidP="00813F5E">
            <w:pPr>
              <w:pStyle w:val="ad"/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</w:rPr>
            </w:pPr>
          </w:p>
          <w:p w14:paraId="14AAD033" w14:textId="77777777" w:rsidR="0094741F" w:rsidRPr="00813F5E" w:rsidRDefault="0094741F" w:rsidP="0094741F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i/>
                <w:iCs/>
                <w:rtl/>
              </w:rPr>
            </w:pPr>
            <w:r w:rsidRPr="0094741F">
              <w:rPr>
                <w:rFonts w:ascii="Courier" w:hAnsi="Courier"/>
                <w:b/>
                <w:bCs/>
                <w:rtl/>
              </w:rPr>
              <w:t>6.7</w:t>
            </w:r>
            <w:r w:rsidRPr="00813F5E">
              <w:rPr>
                <w:rFonts w:ascii="Courier" w:hAnsi="Courier"/>
                <w:i/>
                <w:iCs/>
                <w:rtl/>
              </w:rPr>
              <w:t>.</w:t>
            </w:r>
            <w:r w:rsidRPr="00813F5E">
              <w:rPr>
                <w:rFonts w:ascii="Courier" w:hAnsi="Courier"/>
                <w:i/>
                <w:iCs/>
                <w:rtl/>
              </w:rPr>
              <w:tab/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ככל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והתובע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נדרש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,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פי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שיקול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דעתו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,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לחומרים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גבי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עותק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קשיח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,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יהיה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הספק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אחראי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הדפסה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,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העתקה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,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כריכת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והעברת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החומרים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המבוקשים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לידי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התובע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 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בהתאם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לתמורה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המצוינת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בהצעת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המחיר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לעניין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זה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–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רכיב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/>
                <w:i/>
                <w:iCs/>
              </w:rPr>
              <w:t>B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. </w:t>
            </w:r>
          </w:p>
          <w:p w14:paraId="7801EAC6" w14:textId="77777777" w:rsidR="0094741F" w:rsidRPr="00813F5E" w:rsidRDefault="0094741F" w:rsidP="0094741F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i/>
                <w:iCs/>
                <w:rtl/>
              </w:rPr>
            </w:pPr>
            <w:r w:rsidRPr="00813F5E">
              <w:rPr>
                <w:rFonts w:ascii="Courier" w:hAnsi="Courier" w:hint="eastAsia"/>
                <w:i/>
                <w:iCs/>
                <w:rtl/>
              </w:rPr>
              <w:t>ככל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והתובע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ידרש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פי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שיקול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דעתו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,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לחומר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או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רשומה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כלשהי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ב</w:t>
            </w:r>
            <w:r w:rsidRPr="00813F5E">
              <w:rPr>
                <w:rFonts w:ascii="Courier" w:hAnsi="Courier"/>
                <w:i/>
                <w:iCs/>
                <w:rtl/>
              </w:rPr>
              <w:t>"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העתק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נאמן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למקור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"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יתאם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התובע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את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צרכיו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המפורטים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הספק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. </w:t>
            </w:r>
          </w:p>
          <w:p w14:paraId="1F95070F" w14:textId="7C989B3F" w:rsidR="0094741F" w:rsidRPr="00813F5E" w:rsidRDefault="0094741F" w:rsidP="0094741F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i/>
                <w:iCs/>
                <w:rtl/>
              </w:rPr>
            </w:pPr>
            <w:r w:rsidRPr="00813F5E">
              <w:rPr>
                <w:rFonts w:ascii="Courier" w:hAnsi="Courier" w:hint="eastAsia"/>
                <w:i/>
                <w:iCs/>
                <w:rtl/>
              </w:rPr>
              <w:t>במקרים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כאמור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התמורה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לספק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תחושב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בשיטת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/>
                <w:i/>
                <w:iCs/>
              </w:rPr>
              <w:t>cost+5%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.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בכפוף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לאישור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הצעת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מחיר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מראש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ובכתב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על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ידי</w:t>
            </w:r>
            <w:r w:rsidRPr="00813F5E">
              <w:rPr>
                <w:rFonts w:ascii="Courier" w:hAnsi="Courier"/>
                <w:i/>
                <w:iCs/>
                <w:rtl/>
              </w:rPr>
              <w:t xml:space="preserve"> </w:t>
            </w:r>
            <w:r w:rsidRPr="00813F5E">
              <w:rPr>
                <w:rFonts w:ascii="Courier" w:hAnsi="Courier" w:hint="eastAsia"/>
                <w:i/>
                <w:iCs/>
                <w:rtl/>
              </w:rPr>
              <w:t>המזמין</w:t>
            </w:r>
            <w:r w:rsidRPr="00813F5E">
              <w:rPr>
                <w:rFonts w:ascii="Courier" w:hAnsi="Courier"/>
                <w:i/>
                <w:iCs/>
                <w:rtl/>
              </w:rPr>
              <w:t>.</w:t>
            </w:r>
          </w:p>
          <w:p w14:paraId="66F69E4B" w14:textId="77777777" w:rsidR="008A7B0E" w:rsidRPr="00813F5E" w:rsidRDefault="008A7B0E" w:rsidP="00262C17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b/>
                <w:bCs/>
                <w:rtl/>
              </w:rPr>
            </w:pPr>
          </w:p>
          <w:p w14:paraId="1B43E3CF" w14:textId="77777777" w:rsidR="008A7B0E" w:rsidRDefault="008A7B0E" w:rsidP="00262C17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3E09B61D" w14:textId="19FA8D0B" w:rsidR="00011317" w:rsidRDefault="00011317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635BC9" w14:paraId="438BFF75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5E5A8AEA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52901995" w14:textId="3E6CE78F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19</w:t>
            </w:r>
          </w:p>
        </w:tc>
        <w:tc>
          <w:tcPr>
            <w:tcW w:w="1830" w:type="dxa"/>
            <w:shd w:val="clear" w:color="auto" w:fill="auto"/>
          </w:tcPr>
          <w:p w14:paraId="7D325C84" w14:textId="72FC3F13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9.4.3</w:t>
            </w:r>
          </w:p>
        </w:tc>
        <w:tc>
          <w:tcPr>
            <w:tcW w:w="3396" w:type="dxa"/>
            <w:shd w:val="clear" w:color="auto" w:fill="auto"/>
          </w:tcPr>
          <w:p w14:paraId="101429AB" w14:textId="520CABD8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>אפשרות המשרד לפיצול הזכייה- מבוקש לבטל סעיף זה או להגדיר מראש באופן חד משמעי כמה זוכים יהיו במכרז- הנתון הזה משפיע על התמחור.</w:t>
            </w:r>
          </w:p>
        </w:tc>
        <w:tc>
          <w:tcPr>
            <w:tcW w:w="3609" w:type="dxa"/>
          </w:tcPr>
          <w:p w14:paraId="708F4662" w14:textId="4F71EA7B" w:rsidR="00635BC9" w:rsidRDefault="0066783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אין שינוי במסמכי המכרז</w:t>
            </w:r>
          </w:p>
        </w:tc>
      </w:tr>
      <w:tr w:rsidR="00635BC9" w14:paraId="3F13A48C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205638C5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26CCA247" w14:textId="4B2965B2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137A46ED" w14:textId="0E2F2A8B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5.1</w:t>
            </w:r>
          </w:p>
        </w:tc>
        <w:tc>
          <w:tcPr>
            <w:tcW w:w="3396" w:type="dxa"/>
            <w:shd w:val="clear" w:color="auto" w:fill="auto"/>
          </w:tcPr>
          <w:p w14:paraId="54FFB05D" w14:textId="427FD7E9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קיים טופס דרישה ממוחשב? מהם פריטי המידע המופיעים בדרישה?</w:t>
            </w:r>
          </w:p>
        </w:tc>
        <w:tc>
          <w:tcPr>
            <w:tcW w:w="3609" w:type="dxa"/>
          </w:tcPr>
          <w:p w14:paraId="701DB773" w14:textId="2A1E8BB3" w:rsidR="00635BC9" w:rsidRDefault="00A81425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דרישה תועבר בדוא"ל</w:t>
            </w:r>
            <w:r w:rsidR="006B396C">
              <w:rPr>
                <w:rFonts w:ascii="Courier" w:hAnsi="Courier" w:hint="cs"/>
                <w:rtl/>
              </w:rPr>
              <w:t xml:space="preserve"> ובה המידע המבוקש לפי העניין</w:t>
            </w:r>
            <w:r w:rsidR="00BD3CB6">
              <w:rPr>
                <w:rFonts w:ascii="Courier" w:hAnsi="Courier" w:hint="cs"/>
                <w:rtl/>
              </w:rPr>
              <w:t>.</w:t>
            </w:r>
          </w:p>
        </w:tc>
      </w:tr>
      <w:tr w:rsidR="00635BC9" w14:paraId="02953BCB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704873AA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268A3A12" w14:textId="3D8ACF13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1FE27B04" w14:textId="1136E60B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5.1</w:t>
            </w:r>
          </w:p>
        </w:tc>
        <w:tc>
          <w:tcPr>
            <w:tcW w:w="3396" w:type="dxa"/>
            <w:shd w:val="clear" w:color="auto" w:fill="auto"/>
          </w:tcPr>
          <w:p w14:paraId="0223FB2F" w14:textId="77777777" w:rsidR="00635BC9" w:rsidRDefault="00635BC9" w:rsidP="006B3DB1">
            <w:pPr>
              <w:widowControl w:val="0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כמה עמודים יש בתיק, בממוצע?</w:t>
            </w:r>
          </w:p>
          <w:p w14:paraId="4E95FDF4" w14:textId="3967DC9E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כמה מסמכים יש בתיק, בממוצע?</w:t>
            </w:r>
          </w:p>
        </w:tc>
        <w:tc>
          <w:tcPr>
            <w:tcW w:w="3609" w:type="dxa"/>
          </w:tcPr>
          <w:p w14:paraId="6B3C47A3" w14:textId="2B4A4868" w:rsidR="00635BC9" w:rsidRDefault="006B396C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אין בידי </w:t>
            </w:r>
            <w:r w:rsidR="00BD3CB6">
              <w:rPr>
                <w:rFonts w:ascii="Courier" w:hAnsi="Courier" w:hint="cs"/>
                <w:rtl/>
              </w:rPr>
              <w:t>ה</w:t>
            </w:r>
            <w:r>
              <w:rPr>
                <w:rFonts w:ascii="Courier" w:hAnsi="Courier" w:hint="cs"/>
                <w:rtl/>
              </w:rPr>
              <w:t>משרד נתון זה</w:t>
            </w:r>
          </w:p>
        </w:tc>
      </w:tr>
      <w:tr w:rsidR="00635BC9" w14:paraId="05755B08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54FD6FE5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19BA7F02" w14:textId="6087691F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22A728E6" w14:textId="45D8C54B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5.2</w:t>
            </w:r>
          </w:p>
        </w:tc>
        <w:tc>
          <w:tcPr>
            <w:tcW w:w="3396" w:type="dxa"/>
            <w:shd w:val="clear" w:color="auto" w:fill="auto"/>
          </w:tcPr>
          <w:p w14:paraId="01D8C9BD" w14:textId="2815B1D4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ניתנים גם אנשי קשר יחד עם פרטי קשר?</w:t>
            </w:r>
          </w:p>
        </w:tc>
        <w:tc>
          <w:tcPr>
            <w:tcW w:w="3609" w:type="dxa"/>
          </w:tcPr>
          <w:p w14:paraId="74C00464" w14:textId="5761AB6A" w:rsidR="00635BC9" w:rsidRDefault="00F83079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לא</w:t>
            </w:r>
          </w:p>
        </w:tc>
      </w:tr>
      <w:tr w:rsidR="00635BC9" w14:paraId="0F7882DB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539794F7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793AA131" w14:textId="6353D4DA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5946DBD2" w14:textId="221989F0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5.3</w:t>
            </w:r>
          </w:p>
        </w:tc>
        <w:tc>
          <w:tcPr>
            <w:tcW w:w="3396" w:type="dxa"/>
            <w:shd w:val="clear" w:color="auto" w:fill="auto"/>
          </w:tcPr>
          <w:p w14:paraId="48CD6E64" w14:textId="77777777" w:rsidR="00635BC9" w:rsidRDefault="00635BC9" w:rsidP="006B3DB1">
            <w:pPr>
              <w:widowControl w:val="0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קיים מפרט כלשהו?</w:t>
            </w:r>
          </w:p>
          <w:p w14:paraId="0E6BED6B" w14:textId="0C10C0A2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נדרש לאחד את כל החומר הדיגיטאלי לקובץ אחד או לשמור על קובץ נפרד לכל מסמך?</w:t>
            </w:r>
          </w:p>
        </w:tc>
        <w:tc>
          <w:tcPr>
            <w:tcW w:w="3609" w:type="dxa"/>
          </w:tcPr>
          <w:p w14:paraId="5D7FEB73" w14:textId="73663814" w:rsidR="00635BC9" w:rsidRDefault="008E3DC6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אין צורך לאחד. יועבר בנפרד כמפורט בסעיף 6 למפרט</w:t>
            </w:r>
          </w:p>
        </w:tc>
      </w:tr>
      <w:tr w:rsidR="00635BC9" w14:paraId="1B8F6278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64D36905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1D70D7C2" w14:textId="79BAB335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0D11F962" w14:textId="0A79E67A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5.4</w:t>
            </w:r>
          </w:p>
        </w:tc>
        <w:tc>
          <w:tcPr>
            <w:tcW w:w="3396" w:type="dxa"/>
            <w:shd w:val="clear" w:color="auto" w:fill="auto"/>
          </w:tcPr>
          <w:p w14:paraId="0598D828" w14:textId="018B914B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הכוונה שיש לבצע דיגיטציה ומתן שמות לכל קובץ?</w:t>
            </w:r>
          </w:p>
        </w:tc>
        <w:tc>
          <w:tcPr>
            <w:tcW w:w="3609" w:type="dxa"/>
          </w:tcPr>
          <w:p w14:paraId="53A928CF" w14:textId="0CF7E6D1" w:rsidR="00635BC9" w:rsidRDefault="00D806A9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הכוונה שיש לסרוק מסמך </w:t>
            </w:r>
            <w:r w:rsidR="006233DC">
              <w:rPr>
                <w:rFonts w:ascii="Courier" w:hAnsi="Courier" w:hint="cs"/>
                <w:rtl/>
              </w:rPr>
              <w:t>שהתקבל באופן קשיח</w:t>
            </w:r>
          </w:p>
        </w:tc>
      </w:tr>
      <w:tr w:rsidR="00635BC9" w14:paraId="5B79F6B5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0CCC6ECE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19C382EC" w14:textId="62519BD9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7C825709" w14:textId="6FD4B71C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5.4</w:t>
            </w:r>
          </w:p>
        </w:tc>
        <w:tc>
          <w:tcPr>
            <w:tcW w:w="3396" w:type="dxa"/>
            <w:shd w:val="clear" w:color="auto" w:fill="auto"/>
          </w:tcPr>
          <w:p w14:paraId="4E81AC53" w14:textId="77777777" w:rsidR="00635BC9" w:rsidRDefault="00635BC9" w:rsidP="006B3DB1">
            <w:pPr>
              <w:widowControl w:val="0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האם קיים עץ מבנה לתיק דיגיטאלי? </w:t>
            </w:r>
          </w:p>
          <w:p w14:paraId="2F51F7E2" w14:textId="5FBCCF6E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אפשר לקבל דוגמא?</w:t>
            </w:r>
          </w:p>
        </w:tc>
        <w:tc>
          <w:tcPr>
            <w:tcW w:w="3609" w:type="dxa"/>
          </w:tcPr>
          <w:p w14:paraId="769F61DB" w14:textId="6EF17B5A" w:rsidR="00635BC9" w:rsidRDefault="00AE25D1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לא קיים</w:t>
            </w:r>
          </w:p>
        </w:tc>
      </w:tr>
      <w:tr w:rsidR="00635BC9" w14:paraId="292E854D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186C1DEE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06C4EB23" w14:textId="696EA2A6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21</w:t>
            </w:r>
          </w:p>
        </w:tc>
        <w:tc>
          <w:tcPr>
            <w:tcW w:w="1830" w:type="dxa"/>
            <w:shd w:val="clear" w:color="auto" w:fill="auto"/>
          </w:tcPr>
          <w:p w14:paraId="4B7D4F9E" w14:textId="5462A587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6.3</w:t>
            </w:r>
          </w:p>
        </w:tc>
        <w:tc>
          <w:tcPr>
            <w:tcW w:w="3396" w:type="dxa"/>
            <w:shd w:val="clear" w:color="auto" w:fill="auto"/>
          </w:tcPr>
          <w:p w14:paraId="21643931" w14:textId="6775031C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הפרקליט מעביר לידי הספק דו"ח באקסל המפרט את רשימת החומרים המבוקשת?</w:t>
            </w:r>
          </w:p>
        </w:tc>
        <w:tc>
          <w:tcPr>
            <w:tcW w:w="3609" w:type="dxa"/>
          </w:tcPr>
          <w:p w14:paraId="1CF2C9A5" w14:textId="35D7C9BC" w:rsidR="00635BC9" w:rsidRDefault="0038708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הבקשה תועבר באמצעות הדוא"ל</w:t>
            </w:r>
            <w:r w:rsidR="00061C95">
              <w:rPr>
                <w:rFonts w:ascii="Courier" w:hAnsi="Courier" w:hint="cs"/>
                <w:rtl/>
              </w:rPr>
              <w:t xml:space="preserve"> ותכלול את מקורות המידע המבוקשים על ידי הפרקליט</w:t>
            </w:r>
          </w:p>
        </w:tc>
      </w:tr>
      <w:tr w:rsidR="00635BC9" w14:paraId="6DABB419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DECE595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44306ABB" w14:textId="0F052590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21</w:t>
            </w:r>
          </w:p>
        </w:tc>
        <w:tc>
          <w:tcPr>
            <w:tcW w:w="1830" w:type="dxa"/>
            <w:shd w:val="clear" w:color="auto" w:fill="auto"/>
          </w:tcPr>
          <w:p w14:paraId="107B6D77" w14:textId="537EB75D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6.7</w:t>
            </w:r>
          </w:p>
        </w:tc>
        <w:tc>
          <w:tcPr>
            <w:tcW w:w="3396" w:type="dxa"/>
            <w:shd w:val="clear" w:color="auto" w:fill="auto"/>
          </w:tcPr>
          <w:p w14:paraId="6A23266D" w14:textId="3F4D5183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ניתן להסתפק בחתימת עורך דין ?</w:t>
            </w:r>
          </w:p>
        </w:tc>
        <w:tc>
          <w:tcPr>
            <w:tcW w:w="3609" w:type="dxa"/>
          </w:tcPr>
          <w:p w14:paraId="61860647" w14:textId="3EDDCF60" w:rsidR="00635BC9" w:rsidRDefault="008F2215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לא</w:t>
            </w:r>
          </w:p>
        </w:tc>
      </w:tr>
      <w:tr w:rsidR="00635BC9" w14:paraId="7C43AF2A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7E4A6416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  <w:vAlign w:val="bottom"/>
          </w:tcPr>
          <w:p w14:paraId="06EEAE49" w14:textId="143CE98E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21</w:t>
            </w:r>
          </w:p>
        </w:tc>
        <w:tc>
          <w:tcPr>
            <w:tcW w:w="1830" w:type="dxa"/>
            <w:shd w:val="clear" w:color="auto" w:fill="auto"/>
            <w:vAlign w:val="bottom"/>
          </w:tcPr>
          <w:p w14:paraId="0DA0D79A" w14:textId="7FD8B3B0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6.8</w:t>
            </w:r>
          </w:p>
        </w:tc>
        <w:tc>
          <w:tcPr>
            <w:tcW w:w="3396" w:type="dxa"/>
            <w:shd w:val="clear" w:color="auto" w:fill="auto"/>
            <w:vAlign w:val="bottom"/>
          </w:tcPr>
          <w:p w14:paraId="6E7BE172" w14:textId="3772759A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>בהסתמך על שנים קודמות, מה האחוז של התיקים שנדרש לסרוק אותם מחדש ללא תמורה לספק?</w:t>
            </w:r>
          </w:p>
        </w:tc>
        <w:tc>
          <w:tcPr>
            <w:tcW w:w="3609" w:type="dxa"/>
          </w:tcPr>
          <w:p w14:paraId="66A30F6A" w14:textId="4AE560F3" w:rsidR="00635BC9" w:rsidRDefault="00727D90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אין בידי </w:t>
            </w:r>
            <w:r w:rsidR="00F24439">
              <w:rPr>
                <w:rFonts w:ascii="Courier" w:hAnsi="Courier" w:hint="cs"/>
                <w:rtl/>
              </w:rPr>
              <w:t>ה</w:t>
            </w:r>
            <w:r>
              <w:rPr>
                <w:rFonts w:ascii="Courier" w:hAnsi="Courier" w:hint="cs"/>
                <w:rtl/>
              </w:rPr>
              <w:t>משרד נתון זה</w:t>
            </w:r>
            <w:r w:rsidR="00F24439">
              <w:rPr>
                <w:rFonts w:ascii="Courier" w:hAnsi="Courier" w:hint="cs"/>
                <w:rtl/>
              </w:rPr>
              <w:t>.</w:t>
            </w:r>
          </w:p>
          <w:p w14:paraId="2184BC97" w14:textId="19EBD3A6" w:rsidR="00727D90" w:rsidRDefault="00727D90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יודגש כי אחריות הספק להבטיח כי סריקה בוצעה באופן</w:t>
            </w:r>
            <w:r w:rsidR="00E12052">
              <w:rPr>
                <w:rFonts w:ascii="Courier" w:hAnsi="Courier" w:hint="cs"/>
                <w:rtl/>
              </w:rPr>
              <w:t xml:space="preserve"> ברור וקריא</w:t>
            </w:r>
          </w:p>
        </w:tc>
      </w:tr>
      <w:tr w:rsidR="00635BC9" w14:paraId="733303DC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7AE85F20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3F964E27" w14:textId="3D1668CA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21</w:t>
            </w:r>
          </w:p>
        </w:tc>
        <w:tc>
          <w:tcPr>
            <w:tcW w:w="1830" w:type="dxa"/>
            <w:shd w:val="clear" w:color="auto" w:fill="auto"/>
          </w:tcPr>
          <w:p w14:paraId="04410E01" w14:textId="1FBEF10A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8.1</w:t>
            </w:r>
          </w:p>
        </w:tc>
        <w:tc>
          <w:tcPr>
            <w:tcW w:w="3396" w:type="dxa"/>
            <w:shd w:val="clear" w:color="auto" w:fill="auto"/>
          </w:tcPr>
          <w:p w14:paraId="4EC2FC0D" w14:textId="7B31D66F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21 ימי עבודה או 21 ימי </w:t>
            </w:r>
            <w:proofErr w:type="spellStart"/>
            <w:r>
              <w:rPr>
                <w:rFonts w:ascii="David" w:hAnsi="David" w:hint="cs"/>
                <w:rtl/>
              </w:rPr>
              <w:t>קלנדאריים</w:t>
            </w:r>
            <w:proofErr w:type="spellEnd"/>
            <w:r>
              <w:rPr>
                <w:rFonts w:ascii="David" w:hAnsi="David" w:hint="cs"/>
                <w:rtl/>
              </w:rPr>
              <w:t xml:space="preserve">? באם </w:t>
            </w:r>
            <w:proofErr w:type="spellStart"/>
            <w:r>
              <w:rPr>
                <w:rFonts w:ascii="David" w:hAnsi="David" w:hint="cs"/>
                <w:rtl/>
              </w:rPr>
              <w:t>קלנדאריים</w:t>
            </w:r>
            <w:proofErr w:type="spellEnd"/>
            <w:r>
              <w:rPr>
                <w:rFonts w:ascii="David" w:hAnsi="David" w:hint="cs"/>
                <w:rtl/>
              </w:rPr>
              <w:t>, האם יש אפשרות להארכות זמן בעקבות ימי חג, חול המועד וכדומה?</w:t>
            </w:r>
          </w:p>
        </w:tc>
        <w:tc>
          <w:tcPr>
            <w:tcW w:w="3609" w:type="dxa"/>
          </w:tcPr>
          <w:p w14:paraId="65E1AC64" w14:textId="716E2077" w:rsidR="00635BC9" w:rsidRDefault="00A654B8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21 ימי</w:t>
            </w:r>
            <w:r w:rsidR="003F236F">
              <w:rPr>
                <w:rFonts w:ascii="David" w:hAnsi="David" w:hint="cs"/>
                <w:rtl/>
              </w:rPr>
              <w:t>ם</w:t>
            </w:r>
            <w:r w:rsidR="00F24439">
              <w:rPr>
                <w:rFonts w:ascii="David" w:hAnsi="David" w:hint="cs"/>
                <w:rtl/>
              </w:rPr>
              <w:t xml:space="preserve">, </w:t>
            </w:r>
            <w:r w:rsidR="003F236F">
              <w:rPr>
                <w:rFonts w:ascii="David" w:hAnsi="David" w:hint="cs"/>
                <w:rtl/>
              </w:rPr>
              <w:t xml:space="preserve">אלא </w:t>
            </w:r>
            <w:r w:rsidR="00F24439">
              <w:rPr>
                <w:rFonts w:ascii="David" w:hAnsi="David" w:hint="cs"/>
                <w:rtl/>
              </w:rPr>
              <w:t xml:space="preserve">אם </w:t>
            </w:r>
            <w:r w:rsidR="003F236F">
              <w:rPr>
                <w:rFonts w:ascii="David" w:hAnsi="David" w:hint="cs"/>
                <w:rtl/>
              </w:rPr>
              <w:t>תואם אחרת עם הפרקליט בהתאם לנסיבות</w:t>
            </w:r>
            <w:r w:rsidR="000150F6">
              <w:rPr>
                <w:rFonts w:ascii="David" w:hAnsi="David" w:hint="cs"/>
                <w:rtl/>
              </w:rPr>
              <w:t>.</w:t>
            </w:r>
          </w:p>
          <w:p w14:paraId="044B2B5B" w14:textId="77777777" w:rsidR="000150F6" w:rsidRDefault="000150F6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294C67B3" w14:textId="658DE3C7" w:rsidR="000150F6" w:rsidRDefault="000150F6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נסיבות שמקשות על העמידה בלו"ז</w:t>
            </w:r>
            <w:r w:rsidR="00F24439">
              <w:rPr>
                <w:rFonts w:ascii="Courier" w:hAnsi="Courier" w:hint="cs"/>
                <w:rtl/>
              </w:rPr>
              <w:t xml:space="preserve">, </w:t>
            </w:r>
            <w:r>
              <w:rPr>
                <w:rFonts w:ascii="Courier" w:hAnsi="Courier" w:hint="cs"/>
                <w:rtl/>
              </w:rPr>
              <w:t>יתואמו בין הספק לפרקליט</w:t>
            </w:r>
            <w:r w:rsidR="002B0C57">
              <w:rPr>
                <w:rFonts w:ascii="Courier" w:hAnsi="Courier" w:hint="cs"/>
                <w:rtl/>
              </w:rPr>
              <w:t xml:space="preserve"> כמצוין בסעיף </w:t>
            </w:r>
            <w:r w:rsidR="00A33445">
              <w:rPr>
                <w:rFonts w:ascii="Courier" w:hAnsi="Courier" w:hint="cs"/>
                <w:rtl/>
              </w:rPr>
              <w:t>8.2 למפרט השירותים</w:t>
            </w:r>
            <w:r w:rsidR="00F24439">
              <w:rPr>
                <w:rFonts w:ascii="Courier" w:hAnsi="Courier" w:hint="cs"/>
                <w:rtl/>
              </w:rPr>
              <w:t>.</w:t>
            </w:r>
          </w:p>
        </w:tc>
      </w:tr>
      <w:tr w:rsidR="00635BC9" w14:paraId="14461D34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65872B0D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  <w:vAlign w:val="bottom"/>
          </w:tcPr>
          <w:p w14:paraId="0D8B8D0F" w14:textId="41FC5D4E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21</w:t>
            </w:r>
          </w:p>
        </w:tc>
        <w:tc>
          <w:tcPr>
            <w:tcW w:w="1830" w:type="dxa"/>
            <w:shd w:val="clear" w:color="auto" w:fill="auto"/>
            <w:vAlign w:val="bottom"/>
          </w:tcPr>
          <w:p w14:paraId="3DAF2B2D" w14:textId="09945248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8.1</w:t>
            </w:r>
          </w:p>
        </w:tc>
        <w:tc>
          <w:tcPr>
            <w:tcW w:w="3396" w:type="dxa"/>
            <w:shd w:val="clear" w:color="auto" w:fill="auto"/>
            <w:vAlign w:val="bottom"/>
          </w:tcPr>
          <w:p w14:paraId="04183611" w14:textId="1A253893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 xml:space="preserve">הספק </w:t>
            </w:r>
            <w:proofErr w:type="spellStart"/>
            <w:r w:rsidRPr="008D08D5">
              <w:rPr>
                <w:rFonts w:ascii="David" w:hAnsi="David"/>
                <w:rtl/>
              </w:rPr>
              <w:t>מחוייב</w:t>
            </w:r>
            <w:proofErr w:type="spellEnd"/>
            <w:r w:rsidRPr="008D08D5">
              <w:rPr>
                <w:rFonts w:ascii="David" w:hAnsi="David"/>
                <w:rtl/>
              </w:rPr>
              <w:t xml:space="preserve"> </w:t>
            </w:r>
            <w:proofErr w:type="spellStart"/>
            <w:r w:rsidRPr="008D08D5">
              <w:rPr>
                <w:rFonts w:ascii="David" w:hAnsi="David"/>
                <w:rtl/>
              </w:rPr>
              <w:t>ללו"ז</w:t>
            </w:r>
            <w:proofErr w:type="spellEnd"/>
            <w:r w:rsidRPr="008D08D5">
              <w:rPr>
                <w:rFonts w:ascii="David" w:hAnsi="David"/>
                <w:rtl/>
              </w:rPr>
              <w:t xml:space="preserve"> של 21 יום - האם מדובר על 21 ימי עבודה? מה קורה במידה וחל עיכוב שאינו תלוי בספק.</w:t>
            </w:r>
          </w:p>
        </w:tc>
        <w:tc>
          <w:tcPr>
            <w:tcW w:w="3609" w:type="dxa"/>
          </w:tcPr>
          <w:p w14:paraId="2FDEE00D" w14:textId="69B4B0AD" w:rsidR="00F24439" w:rsidRDefault="00A33445" w:rsidP="00F24439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David" w:hAnsi="David" w:hint="cs"/>
                <w:rtl/>
              </w:rPr>
              <w:t>ראה מענה</w:t>
            </w:r>
            <w:r w:rsidR="0040642E">
              <w:rPr>
                <w:rFonts w:ascii="David" w:hAnsi="David" w:hint="cs"/>
                <w:rtl/>
              </w:rPr>
              <w:t xml:space="preserve"> לשאלה 15</w:t>
            </w:r>
            <w:r w:rsidR="00F24439">
              <w:rPr>
                <w:rFonts w:ascii="David" w:hAnsi="David" w:hint="cs"/>
                <w:rtl/>
              </w:rPr>
              <w:t>.</w:t>
            </w:r>
          </w:p>
        </w:tc>
      </w:tr>
      <w:tr w:rsidR="00635BC9" w14:paraId="45AED577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021482B9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  <w:vAlign w:val="bottom"/>
          </w:tcPr>
          <w:p w14:paraId="67E7ABDA" w14:textId="20F81D85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21</w:t>
            </w:r>
          </w:p>
        </w:tc>
        <w:tc>
          <w:tcPr>
            <w:tcW w:w="1830" w:type="dxa"/>
            <w:shd w:val="clear" w:color="auto" w:fill="auto"/>
            <w:vAlign w:val="bottom"/>
          </w:tcPr>
          <w:p w14:paraId="3DB8B053" w14:textId="6991410B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8.2</w:t>
            </w:r>
          </w:p>
        </w:tc>
        <w:tc>
          <w:tcPr>
            <w:tcW w:w="3396" w:type="dxa"/>
            <w:shd w:val="clear" w:color="auto" w:fill="auto"/>
            <w:vAlign w:val="bottom"/>
          </w:tcPr>
          <w:p w14:paraId="715140BB" w14:textId="04793903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 xml:space="preserve">הספק </w:t>
            </w:r>
            <w:proofErr w:type="spellStart"/>
            <w:r w:rsidRPr="008D08D5">
              <w:rPr>
                <w:rFonts w:ascii="David" w:hAnsi="David"/>
                <w:rtl/>
              </w:rPr>
              <w:t>מחוייב</w:t>
            </w:r>
            <w:proofErr w:type="spellEnd"/>
            <w:r w:rsidRPr="008D08D5">
              <w:rPr>
                <w:rFonts w:ascii="David" w:hAnsi="David"/>
                <w:rtl/>
              </w:rPr>
              <w:t xml:space="preserve"> להודעה מראש על עיכוב 3 ימי עבודה לפחות - </w:t>
            </w:r>
            <w:proofErr w:type="spellStart"/>
            <w:r w:rsidRPr="008D08D5">
              <w:rPr>
                <w:rFonts w:ascii="David" w:hAnsi="David"/>
                <w:rtl/>
              </w:rPr>
              <w:t>יצויין</w:t>
            </w:r>
            <w:proofErr w:type="spellEnd"/>
            <w:r w:rsidRPr="008D08D5">
              <w:rPr>
                <w:rFonts w:ascii="David" w:hAnsi="David"/>
                <w:rtl/>
              </w:rPr>
              <w:t xml:space="preserve"> כי לא תמיד הספק יודע לחזות את העיכוב מאחר ולא תמיד תלוי בספק.</w:t>
            </w:r>
          </w:p>
        </w:tc>
        <w:tc>
          <w:tcPr>
            <w:tcW w:w="3609" w:type="dxa"/>
          </w:tcPr>
          <w:p w14:paraId="552D4B4E" w14:textId="0F683950" w:rsidR="00635BC9" w:rsidRDefault="0040642E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אין שינוי במסמכי המכרז</w:t>
            </w:r>
            <w:r w:rsidR="00F24439">
              <w:rPr>
                <w:rFonts w:ascii="Courier" w:hAnsi="Courier" w:hint="cs"/>
                <w:rtl/>
              </w:rPr>
              <w:t>.</w:t>
            </w:r>
          </w:p>
        </w:tc>
      </w:tr>
      <w:tr w:rsidR="00635BC9" w14:paraId="6B5485E3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70556F9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  <w:vAlign w:val="bottom"/>
          </w:tcPr>
          <w:p w14:paraId="62E6587C" w14:textId="398CDECA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21</w:t>
            </w:r>
          </w:p>
        </w:tc>
        <w:tc>
          <w:tcPr>
            <w:tcW w:w="1830" w:type="dxa"/>
            <w:shd w:val="clear" w:color="auto" w:fill="auto"/>
            <w:vAlign w:val="bottom"/>
          </w:tcPr>
          <w:p w14:paraId="39DD7892" w14:textId="6C4BB5C9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8.2.4</w:t>
            </w:r>
          </w:p>
        </w:tc>
        <w:tc>
          <w:tcPr>
            <w:tcW w:w="3396" w:type="dxa"/>
            <w:shd w:val="clear" w:color="auto" w:fill="auto"/>
            <w:vAlign w:val="bottom"/>
          </w:tcPr>
          <w:p w14:paraId="0067459F" w14:textId="2F89C805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>מבוקש לבטל את הפיצוי המוסכם שצריך לשלם הספק במידה והעיכוב לא תלוי בו.</w:t>
            </w:r>
          </w:p>
        </w:tc>
        <w:tc>
          <w:tcPr>
            <w:tcW w:w="3609" w:type="dxa"/>
          </w:tcPr>
          <w:p w14:paraId="0CD30A29" w14:textId="77777777" w:rsidR="00635BC9" w:rsidRPr="00F24439" w:rsidRDefault="006312FD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David" w:hAnsi="David"/>
                <w:rtl/>
              </w:rPr>
            </w:pPr>
            <w:r w:rsidRPr="00F24439">
              <w:rPr>
                <w:rFonts w:ascii="David" w:hAnsi="David" w:hint="cs"/>
                <w:rtl/>
              </w:rPr>
              <w:t>אין שינוי במסמכי המכרז</w:t>
            </w:r>
            <w:r w:rsidR="00794C0C" w:rsidRPr="00F24439">
              <w:rPr>
                <w:rFonts w:ascii="David" w:hAnsi="David" w:hint="cs"/>
                <w:rtl/>
              </w:rPr>
              <w:t>.</w:t>
            </w:r>
          </w:p>
          <w:p w14:paraId="78723DFC" w14:textId="0D727E70" w:rsidR="00A64457" w:rsidRPr="00F24439" w:rsidRDefault="00794C0C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David" w:hAnsi="David"/>
                <w:rtl/>
              </w:rPr>
            </w:pPr>
            <w:r w:rsidRPr="00F24439">
              <w:rPr>
                <w:rFonts w:ascii="David" w:hAnsi="David" w:hint="cs"/>
                <w:rtl/>
              </w:rPr>
              <w:t xml:space="preserve">מובהר שהמשרד לא </w:t>
            </w:r>
            <w:r w:rsidR="002D3512" w:rsidRPr="00F24439">
              <w:rPr>
                <w:rFonts w:ascii="David" w:hAnsi="David" w:hint="cs"/>
                <w:rtl/>
              </w:rPr>
              <w:t>יקזז</w:t>
            </w:r>
            <w:r w:rsidRPr="00F24439">
              <w:rPr>
                <w:rFonts w:ascii="David" w:hAnsi="David" w:hint="cs"/>
                <w:rtl/>
              </w:rPr>
              <w:t xml:space="preserve"> פיצוי מוסכם </w:t>
            </w:r>
            <w:r w:rsidR="002D3512" w:rsidRPr="00F24439">
              <w:rPr>
                <w:rFonts w:ascii="David" w:hAnsi="David" w:hint="cs"/>
                <w:rtl/>
              </w:rPr>
              <w:t>ככל והספק התנהל על פי המצוי</w:t>
            </w:r>
            <w:r w:rsidR="00A64457" w:rsidRPr="00F24439">
              <w:rPr>
                <w:rFonts w:ascii="David" w:hAnsi="David" w:hint="cs"/>
                <w:rtl/>
              </w:rPr>
              <w:t xml:space="preserve">ן בסעיף  8.2 </w:t>
            </w:r>
          </w:p>
          <w:p w14:paraId="14E68A4E" w14:textId="51C0EEEC" w:rsidR="00794C0C" w:rsidRPr="00F24439" w:rsidRDefault="00794C0C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David" w:hAnsi="David"/>
                <w:rtl/>
              </w:rPr>
            </w:pPr>
          </w:p>
        </w:tc>
      </w:tr>
      <w:tr w:rsidR="00635BC9" w14:paraId="4D6E09C7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5032ACDD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  <w:vAlign w:val="bottom"/>
          </w:tcPr>
          <w:p w14:paraId="431E82BC" w14:textId="53CB4626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23</w:t>
            </w:r>
          </w:p>
        </w:tc>
        <w:tc>
          <w:tcPr>
            <w:tcW w:w="1830" w:type="dxa"/>
            <w:shd w:val="clear" w:color="auto" w:fill="auto"/>
            <w:vAlign w:val="bottom"/>
          </w:tcPr>
          <w:p w14:paraId="048A4815" w14:textId="384F13F2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11.3</w:t>
            </w:r>
          </w:p>
        </w:tc>
        <w:tc>
          <w:tcPr>
            <w:tcW w:w="3396" w:type="dxa"/>
            <w:shd w:val="clear" w:color="auto" w:fill="auto"/>
            <w:vAlign w:val="bottom"/>
          </w:tcPr>
          <w:p w14:paraId="47FC02AE" w14:textId="4CBCF338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>בהסתמך על נתוני שנים קודמות, כמה זמן אורך בממוצע טיפול בתביעה? כה זמן טיפול בתיק? כמה דפים בממוצע יש בתיק?</w:t>
            </w:r>
          </w:p>
        </w:tc>
        <w:tc>
          <w:tcPr>
            <w:tcW w:w="3609" w:type="dxa"/>
          </w:tcPr>
          <w:p w14:paraId="559B453A" w14:textId="4BCB12FE" w:rsidR="00854155" w:rsidRDefault="00854155" w:rsidP="0085415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אין בידי </w:t>
            </w:r>
            <w:r w:rsidR="00F24439">
              <w:rPr>
                <w:rFonts w:ascii="Courier" w:hAnsi="Courier" w:hint="cs"/>
                <w:rtl/>
              </w:rPr>
              <w:t>ה</w:t>
            </w:r>
            <w:r>
              <w:rPr>
                <w:rFonts w:ascii="Courier" w:hAnsi="Courier" w:hint="cs"/>
                <w:rtl/>
              </w:rPr>
              <w:t>משרד נתון זה.</w:t>
            </w:r>
          </w:p>
          <w:p w14:paraId="29FF97C4" w14:textId="77777777" w:rsidR="00635BC9" w:rsidRDefault="00635BC9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635BC9" w14:paraId="1CFF65C1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7B781828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  <w:vAlign w:val="bottom"/>
          </w:tcPr>
          <w:p w14:paraId="4943ACD8" w14:textId="07CB900D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24</w:t>
            </w:r>
          </w:p>
        </w:tc>
        <w:tc>
          <w:tcPr>
            <w:tcW w:w="1830" w:type="dxa"/>
            <w:shd w:val="clear" w:color="auto" w:fill="auto"/>
            <w:vAlign w:val="bottom"/>
          </w:tcPr>
          <w:p w14:paraId="444AAD1D" w14:textId="2761FAFF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11.4</w:t>
            </w:r>
          </w:p>
        </w:tc>
        <w:tc>
          <w:tcPr>
            <w:tcW w:w="3396" w:type="dxa"/>
            <w:shd w:val="clear" w:color="auto" w:fill="auto"/>
            <w:vAlign w:val="bottom"/>
          </w:tcPr>
          <w:p w14:paraId="7FE018C8" w14:textId="74E6CBEB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 xml:space="preserve">בהסתמך על נתוני שנים קודמות, כמה עותקים קשיחים נדרשו בכל שנה שנתיים האחרונות ? כמה דפים בכל עותק? האם נדרש חתימת </w:t>
            </w:r>
            <w:proofErr w:type="spellStart"/>
            <w:r w:rsidRPr="008D08D5">
              <w:rPr>
                <w:rFonts w:ascii="David" w:hAnsi="David"/>
                <w:rtl/>
              </w:rPr>
              <w:t>נוטוריון</w:t>
            </w:r>
            <w:proofErr w:type="spellEnd"/>
            <w:r w:rsidRPr="008D08D5">
              <w:rPr>
                <w:rFonts w:ascii="David" w:hAnsi="David"/>
                <w:rtl/>
              </w:rPr>
              <w:t xml:space="preserve"> עליהם? </w:t>
            </w:r>
          </w:p>
        </w:tc>
        <w:tc>
          <w:tcPr>
            <w:tcW w:w="3609" w:type="dxa"/>
          </w:tcPr>
          <w:p w14:paraId="42EC7B3F" w14:textId="686BE9AE" w:rsidR="007C1A97" w:rsidRDefault="007C1A97" w:rsidP="007C1A97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אין בידי </w:t>
            </w:r>
            <w:r w:rsidR="00F24439">
              <w:rPr>
                <w:rFonts w:ascii="Courier" w:hAnsi="Courier" w:hint="cs"/>
                <w:rtl/>
              </w:rPr>
              <w:t>ה</w:t>
            </w:r>
            <w:r>
              <w:rPr>
                <w:rFonts w:ascii="Courier" w:hAnsi="Courier" w:hint="cs"/>
                <w:rtl/>
              </w:rPr>
              <w:t>משרד נתון זה.</w:t>
            </w:r>
          </w:p>
          <w:p w14:paraId="5323BC66" w14:textId="77777777" w:rsidR="00635BC9" w:rsidRDefault="00635BC9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635BC9" w14:paraId="4CEDE926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7BF459C3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  <w:vAlign w:val="bottom"/>
          </w:tcPr>
          <w:p w14:paraId="68248892" w14:textId="5529FAEB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24</w:t>
            </w:r>
          </w:p>
        </w:tc>
        <w:tc>
          <w:tcPr>
            <w:tcW w:w="1830" w:type="dxa"/>
            <w:shd w:val="clear" w:color="auto" w:fill="auto"/>
            <w:vAlign w:val="bottom"/>
          </w:tcPr>
          <w:p w14:paraId="5C983742" w14:textId="468BEFA6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12</w:t>
            </w:r>
          </w:p>
        </w:tc>
        <w:tc>
          <w:tcPr>
            <w:tcW w:w="3396" w:type="dxa"/>
            <w:shd w:val="clear" w:color="auto" w:fill="auto"/>
            <w:vAlign w:val="bottom"/>
          </w:tcPr>
          <w:p w14:paraId="568CC03C" w14:textId="01758AD3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>מבוקש לבטל סעיף זה או להגדיר מראש באופן חד משמעי כמה זוכים יהיו במכרז-וכיצד תחולק העבודה בין הזוכים-  הנתון הזה משפיע על התמחור.</w:t>
            </w:r>
          </w:p>
        </w:tc>
        <w:tc>
          <w:tcPr>
            <w:tcW w:w="3609" w:type="dxa"/>
          </w:tcPr>
          <w:p w14:paraId="70B78ECB" w14:textId="198E4574" w:rsidR="00635BC9" w:rsidRDefault="00D867D7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ראה תשובה לשאלה 5.</w:t>
            </w:r>
          </w:p>
        </w:tc>
      </w:tr>
      <w:tr w:rsidR="00635BC9" w14:paraId="02621076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141135DB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  <w:vAlign w:val="bottom"/>
          </w:tcPr>
          <w:p w14:paraId="734BBDCA" w14:textId="155B7A20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24</w:t>
            </w:r>
          </w:p>
        </w:tc>
        <w:tc>
          <w:tcPr>
            <w:tcW w:w="1830" w:type="dxa"/>
            <w:shd w:val="clear" w:color="auto" w:fill="auto"/>
            <w:vAlign w:val="bottom"/>
          </w:tcPr>
          <w:p w14:paraId="3BBCE72B" w14:textId="7168DD50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13</w:t>
            </w:r>
          </w:p>
        </w:tc>
        <w:tc>
          <w:tcPr>
            <w:tcW w:w="3396" w:type="dxa"/>
            <w:shd w:val="clear" w:color="auto" w:fill="auto"/>
            <w:vAlign w:val="bottom"/>
          </w:tcPr>
          <w:p w14:paraId="58FD2EF7" w14:textId="5EFF3A89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 xml:space="preserve">בהסתמך על נתוני שנים קודמות, מבוקש לקבל מה הציוד וכמות הציוד הנדרש מהספק ? ומה כ"א והיקפי משרות שהועסק על מנת לספק את הכמויות </w:t>
            </w:r>
            <w:proofErr w:type="spellStart"/>
            <w:r w:rsidRPr="008D08D5">
              <w:rPr>
                <w:rFonts w:ascii="David" w:hAnsi="David"/>
                <w:rtl/>
              </w:rPr>
              <w:t>שצויינו</w:t>
            </w:r>
            <w:proofErr w:type="spellEnd"/>
            <w:r w:rsidRPr="008D08D5">
              <w:rPr>
                <w:rFonts w:ascii="David" w:hAnsi="David"/>
                <w:rtl/>
              </w:rPr>
              <w:t xml:space="preserve"> במכרז בסעיף 11.3.</w:t>
            </w:r>
          </w:p>
        </w:tc>
        <w:tc>
          <w:tcPr>
            <w:tcW w:w="3609" w:type="dxa"/>
          </w:tcPr>
          <w:p w14:paraId="17839E96" w14:textId="3F701F44" w:rsidR="00CE110F" w:rsidRDefault="00CE110F" w:rsidP="00CE110F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אין בידי </w:t>
            </w:r>
            <w:r w:rsidR="00F24439">
              <w:rPr>
                <w:rFonts w:ascii="Courier" w:hAnsi="Courier" w:hint="cs"/>
                <w:rtl/>
              </w:rPr>
              <w:t>ה</w:t>
            </w:r>
            <w:r>
              <w:rPr>
                <w:rFonts w:ascii="Courier" w:hAnsi="Courier" w:hint="cs"/>
                <w:rtl/>
              </w:rPr>
              <w:t>משרד נתון זה.</w:t>
            </w:r>
          </w:p>
          <w:p w14:paraId="03FFAB7A" w14:textId="77777777" w:rsidR="00635BC9" w:rsidRDefault="00635BC9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635BC9" w14:paraId="23A90DF5" w14:textId="77777777" w:rsidTr="00F24439">
        <w:trPr>
          <w:cantSplit/>
          <w:trHeight w:val="772"/>
        </w:trPr>
        <w:tc>
          <w:tcPr>
            <w:tcW w:w="761" w:type="dxa"/>
            <w:shd w:val="clear" w:color="auto" w:fill="auto"/>
          </w:tcPr>
          <w:p w14:paraId="71DEB23F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07690716" w14:textId="007594BB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25</w:t>
            </w:r>
          </w:p>
        </w:tc>
        <w:tc>
          <w:tcPr>
            <w:tcW w:w="1830" w:type="dxa"/>
            <w:shd w:val="clear" w:color="auto" w:fill="auto"/>
          </w:tcPr>
          <w:p w14:paraId="6341958E" w14:textId="39D7802F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14.1</w:t>
            </w:r>
          </w:p>
        </w:tc>
        <w:tc>
          <w:tcPr>
            <w:tcW w:w="3396" w:type="dxa"/>
            <w:shd w:val="clear" w:color="auto" w:fill="auto"/>
          </w:tcPr>
          <w:p w14:paraId="66135C20" w14:textId="1B5D5209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 לקבל דוגמא לדיווח</w:t>
            </w:r>
          </w:p>
        </w:tc>
        <w:tc>
          <w:tcPr>
            <w:tcW w:w="3609" w:type="dxa"/>
          </w:tcPr>
          <w:p w14:paraId="4E158DE8" w14:textId="77777777" w:rsidR="00B655C1" w:rsidRDefault="00B655C1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הבקשה נדחית. </w:t>
            </w:r>
          </w:p>
          <w:p w14:paraId="0FC214EA" w14:textId="0B767E17" w:rsidR="00635BC9" w:rsidRDefault="00DC2057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פ</w:t>
            </w:r>
            <w:r w:rsidR="00776966">
              <w:rPr>
                <w:rFonts w:ascii="Courier" w:hAnsi="Courier" w:hint="cs"/>
                <w:rtl/>
              </w:rPr>
              <w:t>ירוט הנדרש בדיווח</w:t>
            </w:r>
            <w:r w:rsidR="00B655C1">
              <w:rPr>
                <w:rFonts w:ascii="Courier" w:hAnsi="Courier" w:hint="cs"/>
                <w:rtl/>
              </w:rPr>
              <w:t xml:space="preserve"> </w:t>
            </w:r>
            <w:r w:rsidR="00F24439">
              <w:rPr>
                <w:rFonts w:ascii="Courier" w:hAnsi="Courier" w:hint="cs"/>
                <w:rtl/>
              </w:rPr>
              <w:t>כפי ש</w:t>
            </w:r>
            <w:r w:rsidR="00B655C1">
              <w:rPr>
                <w:rFonts w:ascii="Courier" w:hAnsi="Courier" w:hint="cs"/>
                <w:rtl/>
              </w:rPr>
              <w:t>מצוין בסעיף</w:t>
            </w:r>
            <w:r w:rsidR="00F24439">
              <w:rPr>
                <w:rFonts w:ascii="Courier" w:hAnsi="Courier" w:hint="cs"/>
                <w:rtl/>
              </w:rPr>
              <w:t>.</w:t>
            </w:r>
          </w:p>
        </w:tc>
      </w:tr>
      <w:tr w:rsidR="00635BC9" w14:paraId="6B68F16E" w14:textId="77777777" w:rsidTr="00F24439">
        <w:trPr>
          <w:cantSplit/>
          <w:trHeight w:val="722"/>
        </w:trPr>
        <w:tc>
          <w:tcPr>
            <w:tcW w:w="761" w:type="dxa"/>
            <w:shd w:val="clear" w:color="auto" w:fill="auto"/>
          </w:tcPr>
          <w:p w14:paraId="4F9067A1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71E472F6" w14:textId="6620E2BB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25</w:t>
            </w:r>
          </w:p>
        </w:tc>
        <w:tc>
          <w:tcPr>
            <w:tcW w:w="1830" w:type="dxa"/>
            <w:shd w:val="clear" w:color="auto" w:fill="auto"/>
          </w:tcPr>
          <w:p w14:paraId="641B41A6" w14:textId="16A71A5F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14.2</w:t>
            </w:r>
          </w:p>
        </w:tc>
        <w:tc>
          <w:tcPr>
            <w:tcW w:w="3396" w:type="dxa"/>
            <w:shd w:val="clear" w:color="auto" w:fill="auto"/>
          </w:tcPr>
          <w:p w14:paraId="04B267EE" w14:textId="23AB5A59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 לקבל דוגמא לדיווח</w:t>
            </w:r>
          </w:p>
        </w:tc>
        <w:tc>
          <w:tcPr>
            <w:tcW w:w="3609" w:type="dxa"/>
          </w:tcPr>
          <w:p w14:paraId="7CEE9CE1" w14:textId="77777777" w:rsidR="00B655C1" w:rsidRDefault="00B655C1" w:rsidP="00B655C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הבקשה נדחית. </w:t>
            </w:r>
          </w:p>
          <w:p w14:paraId="4B49DB25" w14:textId="408318A2" w:rsidR="00635BC9" w:rsidRDefault="00B655C1" w:rsidP="00B655C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פירוט הנדרש בדיווח </w:t>
            </w:r>
            <w:r w:rsidR="00F24439">
              <w:rPr>
                <w:rFonts w:ascii="Courier" w:hAnsi="Courier" w:hint="cs"/>
                <w:rtl/>
              </w:rPr>
              <w:t xml:space="preserve">כפי </w:t>
            </w:r>
            <w:r>
              <w:rPr>
                <w:rFonts w:ascii="Courier" w:hAnsi="Courier" w:hint="cs"/>
                <w:rtl/>
              </w:rPr>
              <w:t>מצוין בסעיף</w:t>
            </w:r>
            <w:r w:rsidR="00F24439">
              <w:rPr>
                <w:rFonts w:ascii="Courier" w:hAnsi="Courier" w:hint="cs"/>
                <w:rtl/>
              </w:rPr>
              <w:t>.</w:t>
            </w:r>
          </w:p>
        </w:tc>
      </w:tr>
      <w:tr w:rsidR="00635BC9" w14:paraId="2F3EFE9A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506DB157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  <w:vAlign w:val="bottom"/>
          </w:tcPr>
          <w:p w14:paraId="1B392475" w14:textId="7FB5C5C5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25</w:t>
            </w:r>
          </w:p>
        </w:tc>
        <w:tc>
          <w:tcPr>
            <w:tcW w:w="1830" w:type="dxa"/>
            <w:shd w:val="clear" w:color="auto" w:fill="auto"/>
            <w:vAlign w:val="bottom"/>
          </w:tcPr>
          <w:p w14:paraId="7A386BC6" w14:textId="7B7114AB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8D08D5">
              <w:rPr>
                <w:rFonts w:ascii="David" w:hAnsi="David"/>
              </w:rPr>
              <w:t>15</w:t>
            </w:r>
          </w:p>
        </w:tc>
        <w:tc>
          <w:tcPr>
            <w:tcW w:w="3396" w:type="dxa"/>
            <w:shd w:val="clear" w:color="auto" w:fill="auto"/>
            <w:vAlign w:val="bottom"/>
          </w:tcPr>
          <w:p w14:paraId="618B91E0" w14:textId="3C32D8EF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8D08D5">
              <w:rPr>
                <w:rFonts w:ascii="David" w:hAnsi="David"/>
                <w:rtl/>
              </w:rPr>
              <w:t>מבוקש להוסיף לגבי הפיצוי המוסכם כי הספק לא ייקנס במידה והעיכוב לא תלוי בו.</w:t>
            </w:r>
          </w:p>
        </w:tc>
        <w:tc>
          <w:tcPr>
            <w:tcW w:w="3609" w:type="dxa"/>
          </w:tcPr>
          <w:p w14:paraId="42681D76" w14:textId="020B3049" w:rsidR="00635BC9" w:rsidRDefault="00D867D7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ראה תשובה לשאלה 18.</w:t>
            </w:r>
          </w:p>
        </w:tc>
      </w:tr>
      <w:tr w:rsidR="00635BC9" w14:paraId="70D607E3" w14:textId="77777777" w:rsidTr="00F24439">
        <w:trPr>
          <w:cantSplit/>
          <w:trHeight w:val="1654"/>
        </w:trPr>
        <w:tc>
          <w:tcPr>
            <w:tcW w:w="761" w:type="dxa"/>
            <w:shd w:val="clear" w:color="auto" w:fill="auto"/>
          </w:tcPr>
          <w:p w14:paraId="5CBC6B89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437653DE" w14:textId="05B9298F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37</w:t>
            </w:r>
          </w:p>
        </w:tc>
        <w:tc>
          <w:tcPr>
            <w:tcW w:w="1830" w:type="dxa"/>
            <w:shd w:val="clear" w:color="auto" w:fill="auto"/>
          </w:tcPr>
          <w:p w14:paraId="2D7C311C" w14:textId="2B7C1989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12.2</w:t>
            </w:r>
          </w:p>
        </w:tc>
        <w:tc>
          <w:tcPr>
            <w:tcW w:w="3396" w:type="dxa"/>
            <w:shd w:val="clear" w:color="auto" w:fill="auto"/>
          </w:tcPr>
          <w:p w14:paraId="52EC544A" w14:textId="77777777" w:rsidR="00635BC9" w:rsidRDefault="00635BC9" w:rsidP="006B3DB1">
            <w:pPr>
              <w:widowControl w:val="0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 הגדרה של המשרד מהו מקור מידע.</w:t>
            </w:r>
          </w:p>
          <w:p w14:paraId="1074C143" w14:textId="4F6A8B93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לדוגמא, האם כל קופת חולים נחשבת מקור מידע </w:t>
            </w:r>
            <w:r w:rsidRPr="008D08D5">
              <w:rPr>
                <w:rFonts w:ascii="David" w:hAnsi="David" w:hint="cs"/>
                <w:rtl/>
              </w:rPr>
              <w:t>נפרד</w:t>
            </w:r>
            <w:r>
              <w:rPr>
                <w:rFonts w:ascii="David" w:hAnsi="David" w:hint="cs"/>
                <w:rtl/>
              </w:rPr>
              <w:t>?</w:t>
            </w:r>
          </w:p>
        </w:tc>
        <w:tc>
          <w:tcPr>
            <w:tcW w:w="3609" w:type="dxa"/>
          </w:tcPr>
          <w:p w14:paraId="380633C2" w14:textId="77777777" w:rsidR="00B95131" w:rsidRDefault="001663C9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 w:rsidRPr="008750B3">
              <w:rPr>
                <w:rFonts w:ascii="Courier" w:hAnsi="Courier" w:hint="cs"/>
                <w:b/>
                <w:bCs/>
                <w:rtl/>
              </w:rPr>
              <w:t>הגדרת מקור מידע במכרז הינה</w:t>
            </w:r>
            <w:r w:rsidR="00BF3BFC">
              <w:rPr>
                <w:rFonts w:ascii="Courier" w:hAnsi="Courier" w:hint="cs"/>
                <w:rtl/>
              </w:rPr>
              <w:t xml:space="preserve"> </w:t>
            </w:r>
            <w:proofErr w:type="spellStart"/>
            <w:r w:rsidR="00BF3BFC">
              <w:rPr>
                <w:rFonts w:ascii="Courier" w:hAnsi="Courier" w:hint="cs"/>
                <w:rtl/>
              </w:rPr>
              <w:t>יישות</w:t>
            </w:r>
            <w:proofErr w:type="spellEnd"/>
            <w:r w:rsidR="00BF3BFC">
              <w:rPr>
                <w:rFonts w:ascii="Courier" w:hAnsi="Courier" w:hint="cs"/>
                <w:rtl/>
              </w:rPr>
              <w:t xml:space="preserve"> או מוסד המחזיקים במידע רפואי</w:t>
            </w:r>
            <w:r w:rsidR="008750B3">
              <w:rPr>
                <w:rFonts w:ascii="Courier" w:hAnsi="Courier" w:hint="cs"/>
                <w:rtl/>
              </w:rPr>
              <w:t xml:space="preserve">. </w:t>
            </w:r>
          </w:p>
          <w:p w14:paraId="6A26E2C1" w14:textId="3FA8565E" w:rsidR="00635BC9" w:rsidRDefault="008750B3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מקורות </w:t>
            </w:r>
            <w:r w:rsidRPr="00F24439">
              <w:rPr>
                <w:rFonts w:ascii="Courier" w:hAnsi="Courier" w:hint="cs"/>
                <w:b/>
                <w:bCs/>
                <w:u w:val="single"/>
                <w:rtl/>
              </w:rPr>
              <w:t>לדוגמא</w:t>
            </w:r>
            <w:r w:rsidR="00B95131">
              <w:rPr>
                <w:rFonts w:ascii="Courier" w:hAnsi="Courier" w:hint="cs"/>
                <w:rtl/>
              </w:rPr>
              <w:t xml:space="preserve">: קופת חולים, בית חולים, ביטוח לאומי, רשות מקומית, מוסד רווחה, בית ספר </w:t>
            </w:r>
            <w:proofErr w:type="spellStart"/>
            <w:r w:rsidR="00B95131">
              <w:rPr>
                <w:rFonts w:ascii="Courier" w:hAnsi="Courier" w:hint="cs"/>
                <w:rtl/>
              </w:rPr>
              <w:t>וכו</w:t>
            </w:r>
            <w:proofErr w:type="spellEnd"/>
            <w:r w:rsidR="00B95131">
              <w:rPr>
                <w:rFonts w:ascii="Courier" w:hAnsi="Courier" w:hint="cs"/>
                <w:rtl/>
              </w:rPr>
              <w:t>'.</w:t>
            </w:r>
          </w:p>
        </w:tc>
      </w:tr>
      <w:tr w:rsidR="00635BC9" w14:paraId="3CD76832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094510C6" w14:textId="77777777" w:rsidR="00635BC9" w:rsidRPr="00152201" w:rsidRDefault="00635BC9" w:rsidP="00635BC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4579676F" w14:textId="77777777" w:rsidR="00635BC9" w:rsidRDefault="00635BC9" w:rsidP="00635BC9">
            <w:pPr>
              <w:widowControl w:val="0"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65</w:t>
            </w:r>
          </w:p>
          <w:p w14:paraId="5D81EFC7" w14:textId="77777777" w:rsidR="00635BC9" w:rsidRDefault="00635BC9" w:rsidP="00635BC9">
            <w:pPr>
              <w:widowControl w:val="0"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65</w:t>
            </w:r>
          </w:p>
          <w:p w14:paraId="39A12358" w14:textId="5CD8990E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67</w:t>
            </w:r>
          </w:p>
        </w:tc>
        <w:tc>
          <w:tcPr>
            <w:tcW w:w="1830" w:type="dxa"/>
            <w:shd w:val="clear" w:color="auto" w:fill="auto"/>
          </w:tcPr>
          <w:p w14:paraId="7C74A046" w14:textId="77777777" w:rsidR="00635BC9" w:rsidRDefault="00635BC9" w:rsidP="00635BC9">
            <w:pPr>
              <w:widowControl w:val="0"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2</w:t>
            </w:r>
          </w:p>
          <w:p w14:paraId="213596BE" w14:textId="77777777" w:rsidR="00635BC9" w:rsidRDefault="00635BC9" w:rsidP="00635BC9">
            <w:pPr>
              <w:widowControl w:val="0"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3</w:t>
            </w:r>
          </w:p>
          <w:p w14:paraId="75D5AF46" w14:textId="77777777" w:rsidR="00635BC9" w:rsidRPr="008D08D5" w:rsidRDefault="00635BC9" w:rsidP="00635BC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1FE4AD80" w14:textId="77777777" w:rsidR="00635BC9" w:rsidRDefault="00635BC9" w:rsidP="006B3DB1">
            <w:pPr>
              <w:widowControl w:val="0"/>
              <w:spacing w:line="360" w:lineRule="auto"/>
              <w:ind w:right="252"/>
              <w:rPr>
                <w:rFonts w:ascii="David" w:hAnsi="David"/>
                <w:rtl/>
              </w:rPr>
            </w:pPr>
            <w:bookmarkStart w:id="0" w:name="_Hlk150418105"/>
            <w:r>
              <w:rPr>
                <w:rFonts w:ascii="David" w:hAnsi="David" w:hint="cs"/>
                <w:rtl/>
              </w:rPr>
              <w:t>מבקש להחליף את המונח "תיעוד רפואי" ב"איסוף ותיעוד מסמכים רפואיים"</w:t>
            </w:r>
          </w:p>
          <w:p w14:paraId="22E0BD00" w14:textId="77777777" w:rsidR="00635BC9" w:rsidRDefault="00635BC9" w:rsidP="006B3DB1">
            <w:pPr>
              <w:widowControl w:val="0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הרי אין אנו מתעדים פעילות רפואית, זאת פעולה שנעשית ע"י הצוות הרפואי, אלא רק עוסקים באיסוף ודיגיטציה של מסמכים.</w:t>
            </w:r>
            <w:bookmarkEnd w:id="0"/>
          </w:p>
          <w:p w14:paraId="21B1F523" w14:textId="22BF7701" w:rsidR="00635BC9" w:rsidRPr="008D08D5" w:rsidRDefault="00635BC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הר</w:t>
            </w:r>
            <w:r w:rsidRPr="006C5792">
              <w:rPr>
                <w:rFonts w:ascii="David" w:hAnsi="David"/>
                <w:rtl/>
              </w:rPr>
              <w:t>שומה הרפואית הינה הכלי לתיעוד כל המידע הרפואי</w:t>
            </w:r>
            <w:r>
              <w:rPr>
                <w:rFonts w:ascii="David" w:hAnsi="David" w:hint="cs"/>
                <w:rtl/>
              </w:rPr>
              <w:t xml:space="preserve"> </w:t>
            </w:r>
            <w:r w:rsidRPr="006C5792">
              <w:rPr>
                <w:rFonts w:ascii="David" w:hAnsi="David"/>
                <w:rtl/>
              </w:rPr>
              <w:t>והמונח תיעוד רפואי מתייחס לחובת הרישום של הרופא/מטפל אשר מתעד את מהלך הטיפול הרפואי ברשומה הרפואית</w:t>
            </w:r>
            <w:r>
              <w:rPr>
                <w:rFonts w:ascii="David" w:hAnsi="David" w:hint="cs"/>
                <w:rtl/>
              </w:rPr>
              <w:t>.</w:t>
            </w:r>
          </w:p>
        </w:tc>
        <w:tc>
          <w:tcPr>
            <w:tcW w:w="3609" w:type="dxa"/>
          </w:tcPr>
          <w:p w14:paraId="4C0085CB" w14:textId="77777777" w:rsidR="00635BC9" w:rsidRDefault="005138F2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אין שינוי במסמכי המכרז.</w:t>
            </w:r>
          </w:p>
          <w:p w14:paraId="4315F7FC" w14:textId="756DDF81" w:rsidR="005138F2" w:rsidRDefault="005138F2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E16B49" w14:paraId="00A84BE6" w14:textId="77777777" w:rsidTr="00902C9D">
        <w:trPr>
          <w:cantSplit/>
          <w:trHeight w:val="344"/>
        </w:trPr>
        <w:tc>
          <w:tcPr>
            <w:tcW w:w="761" w:type="dxa"/>
            <w:shd w:val="clear" w:color="auto" w:fill="auto"/>
          </w:tcPr>
          <w:p w14:paraId="563A3A52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12DC34F5" w14:textId="6A9C9530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BB5D19">
              <w:rPr>
                <w:rFonts w:ascii="David" w:hAnsi="David" w:hint="cs"/>
                <w:rtl/>
              </w:rPr>
              <w:t>כללי</w:t>
            </w:r>
          </w:p>
        </w:tc>
        <w:tc>
          <w:tcPr>
            <w:tcW w:w="1830" w:type="dxa"/>
            <w:shd w:val="clear" w:color="auto" w:fill="auto"/>
          </w:tcPr>
          <w:p w14:paraId="24E85453" w14:textId="77777777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7FF7CC44" w14:textId="1414521E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BB5D19">
              <w:rPr>
                <w:rFonts w:ascii="David" w:hAnsi="David" w:hint="cs"/>
                <w:rtl/>
              </w:rPr>
              <w:t>מי מנהל את הפעילות כיום?</w:t>
            </w:r>
          </w:p>
        </w:tc>
        <w:tc>
          <w:tcPr>
            <w:tcW w:w="3609" w:type="dxa"/>
          </w:tcPr>
          <w:p w14:paraId="60643DEB" w14:textId="6F095168" w:rsidR="00E16B49" w:rsidRDefault="00902C9D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לא רלוונטי להליך </w:t>
            </w:r>
            <w:proofErr w:type="spellStart"/>
            <w:r>
              <w:rPr>
                <w:rFonts w:ascii="Courier" w:hAnsi="Courier" w:hint="cs"/>
                <w:rtl/>
              </w:rPr>
              <w:t>המכרזי</w:t>
            </w:r>
            <w:proofErr w:type="spellEnd"/>
            <w:r>
              <w:rPr>
                <w:rFonts w:ascii="Courier" w:hAnsi="Courier" w:hint="cs"/>
                <w:rtl/>
              </w:rPr>
              <w:t xml:space="preserve"> החדש, במידת הצורך ניתן לפנות ל</w:t>
            </w:r>
            <w:r w:rsidR="00B87518">
              <w:rPr>
                <w:rFonts w:ascii="Courier" w:hAnsi="Courier" w:hint="cs"/>
                <w:rtl/>
              </w:rPr>
              <w:t>יחידת חופש המידע במשרד המשפטים לקבלת המידע.</w:t>
            </w:r>
            <w:r w:rsidR="004246DC">
              <w:rPr>
                <w:rFonts w:ascii="Courier" w:hAnsi="Courier" w:hint="cs"/>
                <w:rtl/>
              </w:rPr>
              <w:t xml:space="preserve"> </w:t>
            </w:r>
          </w:p>
        </w:tc>
      </w:tr>
      <w:tr w:rsidR="00E16B49" w14:paraId="470EDBD6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2157AAFF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3B47BF4B" w14:textId="6A9F1027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כללי</w:t>
            </w:r>
          </w:p>
        </w:tc>
        <w:tc>
          <w:tcPr>
            <w:tcW w:w="1830" w:type="dxa"/>
            <w:shd w:val="clear" w:color="auto" w:fill="auto"/>
          </w:tcPr>
          <w:p w14:paraId="4A828519" w14:textId="77777777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733B9E67" w14:textId="77777777" w:rsidR="00E16B49" w:rsidRDefault="00E16B49" w:rsidP="006B3DB1">
            <w:pPr>
              <w:pStyle w:val="af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מה היקף כוח האדם בפעילות כיום? </w:t>
            </w:r>
          </w:p>
          <w:p w14:paraId="0C38FCA8" w14:textId="5138C762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ככל שהפעילות חדשה , מה היקף כוח האדם הנדרש לפעילות?</w:t>
            </w:r>
          </w:p>
        </w:tc>
        <w:tc>
          <w:tcPr>
            <w:tcW w:w="3609" w:type="dxa"/>
          </w:tcPr>
          <w:p w14:paraId="3DA2CA17" w14:textId="049B5C82" w:rsidR="004246DC" w:rsidRDefault="004246DC" w:rsidP="004246DC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אין בידי </w:t>
            </w:r>
            <w:r w:rsidR="00F24439">
              <w:rPr>
                <w:rFonts w:ascii="Courier" w:hAnsi="Courier" w:hint="cs"/>
                <w:rtl/>
              </w:rPr>
              <w:t>ה</w:t>
            </w:r>
            <w:r>
              <w:rPr>
                <w:rFonts w:ascii="Courier" w:hAnsi="Courier" w:hint="cs"/>
                <w:rtl/>
              </w:rPr>
              <w:t>משרד נתון זה.</w:t>
            </w:r>
          </w:p>
          <w:p w14:paraId="01417414" w14:textId="77777777" w:rsidR="00E16B49" w:rsidRDefault="00E16B49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E16B49" w14:paraId="1BB993DD" w14:textId="77777777" w:rsidTr="00F24439">
        <w:trPr>
          <w:cantSplit/>
          <w:trHeight w:val="719"/>
        </w:trPr>
        <w:tc>
          <w:tcPr>
            <w:tcW w:w="761" w:type="dxa"/>
            <w:shd w:val="clear" w:color="auto" w:fill="auto"/>
          </w:tcPr>
          <w:p w14:paraId="4B1A22C2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44B45899" w14:textId="0A45DF16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C450E8">
              <w:rPr>
                <w:rFonts w:ascii="David" w:hAnsi="David" w:hint="cs"/>
                <w:rtl/>
              </w:rPr>
              <w:t>9</w:t>
            </w:r>
          </w:p>
        </w:tc>
        <w:tc>
          <w:tcPr>
            <w:tcW w:w="1830" w:type="dxa"/>
            <w:shd w:val="clear" w:color="auto" w:fill="auto"/>
          </w:tcPr>
          <w:p w14:paraId="55B7C38B" w14:textId="358BF25C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C450E8">
              <w:rPr>
                <w:rFonts w:ascii="David" w:hAnsi="David" w:hint="cs"/>
                <w:rtl/>
              </w:rPr>
              <w:t xml:space="preserve">פרק 5 מנהלה, סעיף  5.8 </w:t>
            </w:r>
          </w:p>
        </w:tc>
        <w:tc>
          <w:tcPr>
            <w:tcW w:w="3396" w:type="dxa"/>
            <w:shd w:val="clear" w:color="auto" w:fill="auto"/>
          </w:tcPr>
          <w:p w14:paraId="05D57CCC" w14:textId="54DD8312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מה משך הבידוק הביטחוני שעל עובדי הספק לעבור?</w:t>
            </w:r>
          </w:p>
        </w:tc>
        <w:tc>
          <w:tcPr>
            <w:tcW w:w="3609" w:type="dxa"/>
          </w:tcPr>
          <w:p w14:paraId="6A2154A8" w14:textId="6C964A8B" w:rsidR="00E16B49" w:rsidRDefault="002A61E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המידע יועבר לידי הספק על ידי קב"ט המשרד</w:t>
            </w:r>
            <w:r w:rsidR="00F24439">
              <w:rPr>
                <w:rFonts w:ascii="Courier" w:hAnsi="Courier" w:hint="cs"/>
                <w:rtl/>
              </w:rPr>
              <w:t>.</w:t>
            </w:r>
          </w:p>
        </w:tc>
      </w:tr>
      <w:tr w:rsidR="00E16B49" w14:paraId="1ED6A0BB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2D5BDA8F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37DC7179" w14:textId="50FA2699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11</w:t>
            </w:r>
          </w:p>
        </w:tc>
        <w:tc>
          <w:tcPr>
            <w:tcW w:w="1830" w:type="dxa"/>
            <w:shd w:val="clear" w:color="auto" w:fill="auto"/>
          </w:tcPr>
          <w:p w14:paraId="1EF9FA6A" w14:textId="27A7AC5A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C450E8">
              <w:rPr>
                <w:rFonts w:ascii="David" w:hAnsi="David" w:hint="cs"/>
                <w:rtl/>
              </w:rPr>
              <w:t>פרק 5 מנהלה,</w:t>
            </w:r>
            <w:r>
              <w:rPr>
                <w:rFonts w:ascii="David" w:hAnsi="David" w:hint="cs"/>
                <w:rtl/>
              </w:rPr>
              <w:t xml:space="preserve"> סעיף 5.10.13</w:t>
            </w:r>
          </w:p>
        </w:tc>
        <w:tc>
          <w:tcPr>
            <w:tcW w:w="3396" w:type="dxa"/>
            <w:shd w:val="clear" w:color="auto" w:fill="auto"/>
          </w:tcPr>
          <w:p w14:paraId="668BBA55" w14:textId="77777777" w:rsidR="00E16B49" w:rsidRDefault="00E16B49" w:rsidP="006B3DB1">
            <w:pPr>
              <w:pStyle w:val="af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שינוע-</w:t>
            </w:r>
          </w:p>
          <w:p w14:paraId="19782D37" w14:textId="77777777" w:rsidR="00E16B49" w:rsidRDefault="00E16B49" w:rsidP="006B3DB1">
            <w:pPr>
              <w:pStyle w:val="af"/>
              <w:numPr>
                <w:ilvl w:val="0"/>
                <w:numId w:val="9"/>
              </w:numPr>
              <w:spacing w:line="360" w:lineRule="auto"/>
              <w:ind w:left="348" w:right="252" w:hanging="348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מה היקף השינוע שנדרש בפעילות?</w:t>
            </w:r>
          </w:p>
          <w:p w14:paraId="326B64C2" w14:textId="77777777" w:rsidR="00E16B49" w:rsidRDefault="00E16B49" w:rsidP="006B3DB1">
            <w:pPr>
              <w:pStyle w:val="af"/>
              <w:numPr>
                <w:ilvl w:val="0"/>
                <w:numId w:val="9"/>
              </w:numPr>
              <w:spacing w:line="360" w:lineRule="auto"/>
              <w:ind w:left="348" w:right="252" w:hanging="348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 xml:space="preserve">על איזה סוג שינוע מדובר? </w:t>
            </w:r>
          </w:p>
          <w:p w14:paraId="5D052EC8" w14:textId="77777777" w:rsidR="00E16B49" w:rsidRDefault="00E16B49" w:rsidP="006B3DB1">
            <w:pPr>
              <w:pStyle w:val="af"/>
              <w:numPr>
                <w:ilvl w:val="0"/>
                <w:numId w:val="9"/>
              </w:numPr>
              <w:spacing w:line="360" w:lineRule="auto"/>
              <w:ind w:left="348" w:right="252" w:hanging="348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האם נדרש שינוע לטובת קבלה ומסירת החומר?</w:t>
            </w:r>
          </w:p>
          <w:p w14:paraId="7708649C" w14:textId="2AE0935D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מי נושא בעלות השינוע בגין קבלה ומסירת חומרים?</w:t>
            </w:r>
          </w:p>
        </w:tc>
        <w:tc>
          <w:tcPr>
            <w:tcW w:w="3609" w:type="dxa"/>
          </w:tcPr>
          <w:p w14:paraId="585220F7" w14:textId="77777777" w:rsidR="00E16B49" w:rsidRDefault="00033E73" w:rsidP="006D35C8">
            <w:pPr>
              <w:pStyle w:val="ad"/>
              <w:numPr>
                <w:ilvl w:val="0"/>
                <w:numId w:val="15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</w:rPr>
            </w:pPr>
            <w:r w:rsidRPr="006D35C8">
              <w:rPr>
                <w:rFonts w:ascii="Courier" w:hAnsi="Courier" w:hint="cs"/>
                <w:rtl/>
              </w:rPr>
              <w:t>ר' מענה ל</w:t>
            </w:r>
            <w:r w:rsidR="006D35C8" w:rsidRPr="006D35C8">
              <w:rPr>
                <w:rFonts w:ascii="Courier" w:hAnsi="Courier" w:hint="cs"/>
                <w:rtl/>
              </w:rPr>
              <w:t>שאלה 2</w:t>
            </w:r>
          </w:p>
          <w:p w14:paraId="5E80A0F0" w14:textId="77777777" w:rsidR="006D35C8" w:rsidRDefault="006D35C8" w:rsidP="006D35C8">
            <w:pPr>
              <w:pStyle w:val="ad"/>
              <w:numPr>
                <w:ilvl w:val="0"/>
                <w:numId w:val="15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</w:rPr>
            </w:pPr>
            <w:r>
              <w:rPr>
                <w:rFonts w:ascii="Courier" w:hAnsi="Courier" w:hint="cs"/>
                <w:rtl/>
              </w:rPr>
              <w:t>שינוע באמצעות שליח</w:t>
            </w:r>
          </w:p>
          <w:p w14:paraId="31017C39" w14:textId="0C4F01D4" w:rsidR="004D3773" w:rsidRDefault="004D3773" w:rsidP="006D35C8">
            <w:pPr>
              <w:pStyle w:val="ad"/>
              <w:numPr>
                <w:ilvl w:val="0"/>
                <w:numId w:val="15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</w:rPr>
            </w:pPr>
            <w:r>
              <w:rPr>
                <w:rFonts w:ascii="Courier" w:hAnsi="Courier" w:hint="cs"/>
                <w:rtl/>
              </w:rPr>
              <w:t>השינוע המבוקש הינו רק למקרים בהם יש לפרקליט צורך בעותקים קשיחים</w:t>
            </w:r>
            <w:r w:rsidR="005D6EA1">
              <w:rPr>
                <w:rFonts w:ascii="Courier" w:hAnsi="Courier" w:hint="cs"/>
                <w:rtl/>
              </w:rPr>
              <w:t xml:space="preserve"> כמפורט במכרז</w:t>
            </w:r>
          </w:p>
          <w:p w14:paraId="1808A60B" w14:textId="30B09C60" w:rsidR="004D3773" w:rsidRPr="006D35C8" w:rsidRDefault="004D3773" w:rsidP="006D35C8">
            <w:pPr>
              <w:pStyle w:val="ad"/>
              <w:numPr>
                <w:ilvl w:val="0"/>
                <w:numId w:val="15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כל עליות השי</w:t>
            </w:r>
            <w:r w:rsidR="005D6EA1">
              <w:rPr>
                <w:rFonts w:ascii="Courier" w:hAnsi="Courier" w:hint="cs"/>
                <w:rtl/>
              </w:rPr>
              <w:t>לוח</w:t>
            </w:r>
            <w:r>
              <w:rPr>
                <w:rFonts w:ascii="Courier" w:hAnsi="Courier" w:hint="cs"/>
                <w:rtl/>
              </w:rPr>
              <w:t xml:space="preserve"> הינן על חשבון הספק</w:t>
            </w:r>
          </w:p>
        </w:tc>
      </w:tr>
      <w:tr w:rsidR="00E16B49" w14:paraId="7AB45C48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F6D2529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59377640" w14:textId="04820F0F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11</w:t>
            </w:r>
          </w:p>
        </w:tc>
        <w:tc>
          <w:tcPr>
            <w:tcW w:w="1830" w:type="dxa"/>
            <w:shd w:val="clear" w:color="auto" w:fill="auto"/>
          </w:tcPr>
          <w:p w14:paraId="3FC065B8" w14:textId="0C8875BD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C450E8">
              <w:rPr>
                <w:rFonts w:ascii="David" w:hAnsi="David" w:hint="cs"/>
                <w:rtl/>
              </w:rPr>
              <w:t>פרק 5 מנהלה,</w:t>
            </w:r>
            <w:r>
              <w:rPr>
                <w:rFonts w:ascii="David" w:hAnsi="David" w:hint="cs"/>
                <w:rtl/>
              </w:rPr>
              <w:t xml:space="preserve"> סעיף 5.10.13</w:t>
            </w:r>
          </w:p>
        </w:tc>
        <w:tc>
          <w:tcPr>
            <w:tcW w:w="3396" w:type="dxa"/>
            <w:shd w:val="clear" w:color="auto" w:fill="auto"/>
          </w:tcPr>
          <w:p w14:paraId="6A198B7B" w14:textId="77777777" w:rsidR="00E16B49" w:rsidRDefault="00E16B49" w:rsidP="006B3DB1">
            <w:pPr>
              <w:pStyle w:val="af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אחסון- </w:t>
            </w:r>
          </w:p>
          <w:p w14:paraId="7108D3E2" w14:textId="77777777" w:rsidR="00E16B49" w:rsidRDefault="00E16B49" w:rsidP="006B3DB1">
            <w:pPr>
              <w:pStyle w:val="af"/>
              <w:numPr>
                <w:ilvl w:val="0"/>
                <w:numId w:val="10"/>
              </w:numPr>
              <w:spacing w:line="360" w:lineRule="auto"/>
              <w:ind w:left="173" w:right="252" w:hanging="173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 xml:space="preserve"> האם מדובר באחסון פיזי? אם כן על איזה היקף תיקים וגודל אחסון מדובר?</w:t>
            </w:r>
          </w:p>
          <w:p w14:paraId="530B0FF8" w14:textId="7AB57C02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על איזה אישור ביטחון/ אבטחת מידע מדובר?</w:t>
            </w:r>
          </w:p>
        </w:tc>
        <w:tc>
          <w:tcPr>
            <w:tcW w:w="3609" w:type="dxa"/>
          </w:tcPr>
          <w:p w14:paraId="00F7E40D" w14:textId="77777777" w:rsidR="00E16B49" w:rsidRDefault="00E51417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ככלל הספק לא יחזיק</w:t>
            </w:r>
            <w:r w:rsidR="009B67FC">
              <w:rPr>
                <w:rFonts w:ascii="Courier" w:hAnsi="Courier" w:hint="cs"/>
                <w:rtl/>
              </w:rPr>
              <w:t xml:space="preserve"> אצלו חומרים באחסון או בכלל לאחר העברתם לידי הפרקליטים</w:t>
            </w:r>
            <w:r w:rsidR="00152F17">
              <w:rPr>
                <w:rFonts w:ascii="Courier" w:hAnsi="Courier" w:hint="cs"/>
                <w:rtl/>
              </w:rPr>
              <w:t>.</w:t>
            </w:r>
          </w:p>
          <w:p w14:paraId="0798DA26" w14:textId="77777777" w:rsidR="00152F17" w:rsidRDefault="00152F17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0AACA8AC" w14:textId="54DDFE33" w:rsidR="00152F17" w:rsidRDefault="00152F17" w:rsidP="009B2F8D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ככל שיהיה אחסון, הוא יהיה באופן זמני עד להעברה לידי הפרקליטים</w:t>
            </w:r>
          </w:p>
          <w:p w14:paraId="071E4449" w14:textId="77777777" w:rsidR="009B2F8D" w:rsidRDefault="009B2F8D" w:rsidP="009B2F8D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22768657" w14:textId="71D84709" w:rsidR="009B2F8D" w:rsidRDefault="00260EDC" w:rsidP="009B2F8D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הזוכה יקבל לידיו את נהלי אבטחת המידע של המשרד.</w:t>
            </w:r>
          </w:p>
          <w:p w14:paraId="6A708BE9" w14:textId="1FE0A14D" w:rsidR="00152F17" w:rsidRDefault="00152F17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E16B49" w14:paraId="7EB116DB" w14:textId="77777777" w:rsidTr="004D68C4">
        <w:trPr>
          <w:cantSplit/>
          <w:trHeight w:val="970"/>
        </w:trPr>
        <w:tc>
          <w:tcPr>
            <w:tcW w:w="761" w:type="dxa"/>
            <w:shd w:val="clear" w:color="auto" w:fill="auto"/>
          </w:tcPr>
          <w:p w14:paraId="2B6FFA0E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01D8AA68" w14:textId="1F63631F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17</w:t>
            </w:r>
          </w:p>
        </w:tc>
        <w:tc>
          <w:tcPr>
            <w:tcW w:w="1830" w:type="dxa"/>
            <w:shd w:val="clear" w:color="auto" w:fill="auto"/>
          </w:tcPr>
          <w:p w14:paraId="700DF78C" w14:textId="42DE629F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9.2.3.3</w:t>
            </w:r>
          </w:p>
        </w:tc>
        <w:tc>
          <w:tcPr>
            <w:tcW w:w="3396" w:type="dxa"/>
            <w:shd w:val="clear" w:color="auto" w:fill="auto"/>
          </w:tcPr>
          <w:p w14:paraId="62DEB6A9" w14:textId="687A36BD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למה הכוונה גישה למקורות?</w:t>
            </w:r>
          </w:p>
        </w:tc>
        <w:tc>
          <w:tcPr>
            <w:tcW w:w="3609" w:type="dxa"/>
          </w:tcPr>
          <w:p w14:paraId="14D0798B" w14:textId="4E0C4CE8" w:rsidR="00E16B49" w:rsidRDefault="0056268C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גישה לאנשי קש</w:t>
            </w:r>
            <w:r w:rsidR="001900D8">
              <w:rPr>
                <w:rFonts w:ascii="Courier" w:hAnsi="Courier" w:hint="cs"/>
                <w:rtl/>
              </w:rPr>
              <w:t>ר רלוונטי</w:t>
            </w:r>
            <w:r w:rsidR="00F24439">
              <w:rPr>
                <w:rFonts w:ascii="Courier" w:hAnsi="Courier" w:hint="cs"/>
                <w:rtl/>
              </w:rPr>
              <w:t>י</w:t>
            </w:r>
            <w:r w:rsidR="001900D8">
              <w:rPr>
                <w:rFonts w:ascii="Courier" w:hAnsi="Courier" w:hint="cs"/>
                <w:rtl/>
              </w:rPr>
              <w:t>ם אצל מקורות המידע</w:t>
            </w:r>
          </w:p>
          <w:p w14:paraId="15126B75" w14:textId="25F870D9" w:rsidR="001900D8" w:rsidRDefault="001900D8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ר' הגדרה במענה לשאלה </w:t>
            </w:r>
            <w:r w:rsidR="00B6523E">
              <w:rPr>
                <w:rFonts w:ascii="Courier" w:hAnsi="Courier" w:hint="cs"/>
                <w:rtl/>
              </w:rPr>
              <w:t>26</w:t>
            </w:r>
          </w:p>
        </w:tc>
      </w:tr>
      <w:tr w:rsidR="00E16B49" w14:paraId="65B2A4C2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11EF3994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2180A049" w14:textId="3392EDB7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17</w:t>
            </w:r>
          </w:p>
        </w:tc>
        <w:tc>
          <w:tcPr>
            <w:tcW w:w="1830" w:type="dxa"/>
            <w:shd w:val="clear" w:color="auto" w:fill="auto"/>
          </w:tcPr>
          <w:p w14:paraId="5E91C8DD" w14:textId="26B66564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9.2.3.3</w:t>
            </w:r>
          </w:p>
        </w:tc>
        <w:tc>
          <w:tcPr>
            <w:tcW w:w="3396" w:type="dxa"/>
            <w:shd w:val="clear" w:color="auto" w:fill="auto"/>
          </w:tcPr>
          <w:p w14:paraId="3E5C73FC" w14:textId="77777777" w:rsidR="00E16B49" w:rsidRDefault="00E16B49" w:rsidP="006B3DB1">
            <w:pPr>
              <w:pStyle w:val="af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1. האם נדרש להכין מצגת לריאיון, אם כן באיזה היקף ?</w:t>
            </w:r>
          </w:p>
          <w:p w14:paraId="19D3B6E8" w14:textId="70E5851D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2. מה משך זמן הר</w:t>
            </w:r>
            <w:r w:rsidR="004D68C4">
              <w:rPr>
                <w:rFonts w:ascii="David" w:hAnsi="David" w:hint="cs"/>
                <w:rtl/>
              </w:rPr>
              <w:t>י</w:t>
            </w:r>
            <w:r>
              <w:rPr>
                <w:rFonts w:ascii="David" w:hAnsi="David" w:hint="cs"/>
                <w:rtl/>
              </w:rPr>
              <w:t>איון?</w:t>
            </w:r>
          </w:p>
        </w:tc>
        <w:tc>
          <w:tcPr>
            <w:tcW w:w="3609" w:type="dxa"/>
          </w:tcPr>
          <w:p w14:paraId="0AF82AF8" w14:textId="74590A46" w:rsidR="00E16B49" w:rsidRDefault="00CA7BD9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1. נתון לשיקול דעתו של המציע</w:t>
            </w:r>
            <w:r w:rsidR="00FB3069">
              <w:rPr>
                <w:rFonts w:ascii="Courier" w:hAnsi="Courier" w:hint="cs"/>
                <w:rtl/>
              </w:rPr>
              <w:t xml:space="preserve"> איך להציג.</w:t>
            </w:r>
          </w:p>
          <w:p w14:paraId="54123ED2" w14:textId="77777777" w:rsidR="004D68C4" w:rsidRDefault="004D68C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6A1C95FB" w14:textId="1751DE05" w:rsidR="00CA7BD9" w:rsidRDefault="00CA7BD9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2. </w:t>
            </w:r>
            <w:r w:rsidR="004D68C4">
              <w:rPr>
                <w:rFonts w:ascii="Courier" w:hAnsi="Courier" w:hint="cs"/>
                <w:rtl/>
              </w:rPr>
              <w:t xml:space="preserve">עד </w:t>
            </w:r>
            <w:r>
              <w:rPr>
                <w:rFonts w:ascii="Courier" w:hAnsi="Courier" w:hint="cs"/>
                <w:rtl/>
              </w:rPr>
              <w:t>שעה</w:t>
            </w:r>
            <w:r w:rsidR="00FB3069">
              <w:rPr>
                <w:rFonts w:ascii="Courier" w:hAnsi="Courier" w:hint="cs"/>
                <w:rtl/>
              </w:rPr>
              <w:t>.</w:t>
            </w:r>
          </w:p>
        </w:tc>
      </w:tr>
      <w:tr w:rsidR="00E16B49" w14:paraId="0D615E28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4AE5B17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1FE954D4" w14:textId="05F088A1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18</w:t>
            </w:r>
          </w:p>
        </w:tc>
        <w:tc>
          <w:tcPr>
            <w:tcW w:w="1830" w:type="dxa"/>
            <w:shd w:val="clear" w:color="auto" w:fill="auto"/>
          </w:tcPr>
          <w:p w14:paraId="556809D4" w14:textId="77B6439B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9.3</w:t>
            </w:r>
          </w:p>
        </w:tc>
        <w:tc>
          <w:tcPr>
            <w:tcW w:w="3396" w:type="dxa"/>
            <w:shd w:val="clear" w:color="auto" w:fill="auto"/>
          </w:tcPr>
          <w:p w14:paraId="264C7737" w14:textId="77777777" w:rsidR="00E16B49" w:rsidRDefault="00E16B49" w:rsidP="006B3DB1">
            <w:pPr>
              <w:pStyle w:val="af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1. מבקשים לקבל את משך הזמן לטיפול בתיק עבור כל אחד מהרכיבים </w:t>
            </w:r>
            <w:proofErr w:type="spellStart"/>
            <w:r>
              <w:rPr>
                <w:rFonts w:ascii="David" w:hAnsi="David" w:hint="cs"/>
                <w:rtl/>
              </w:rPr>
              <w:t>המצויינים</w:t>
            </w:r>
            <w:proofErr w:type="spellEnd"/>
            <w:r>
              <w:rPr>
                <w:rFonts w:ascii="David" w:hAnsi="David" w:hint="cs"/>
                <w:rtl/>
              </w:rPr>
              <w:t xml:space="preserve"> בהצעת מחיר</w:t>
            </w:r>
          </w:p>
          <w:p w14:paraId="134DE86E" w14:textId="5E862DA7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2. מה משך הזמן הכולל לטיפול בתיק?</w:t>
            </w:r>
          </w:p>
        </w:tc>
        <w:tc>
          <w:tcPr>
            <w:tcW w:w="3609" w:type="dxa"/>
          </w:tcPr>
          <w:p w14:paraId="12AE3448" w14:textId="1772EB2B" w:rsidR="00E16B49" w:rsidRDefault="00AF41F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1. אין בידי </w:t>
            </w:r>
            <w:r w:rsidR="004D68C4">
              <w:rPr>
                <w:rFonts w:ascii="Courier" w:hAnsi="Courier" w:hint="cs"/>
                <w:rtl/>
              </w:rPr>
              <w:t>ה</w:t>
            </w:r>
            <w:r>
              <w:rPr>
                <w:rFonts w:ascii="Courier" w:hAnsi="Courier" w:hint="cs"/>
                <w:rtl/>
              </w:rPr>
              <w:t>משרד נתון זה</w:t>
            </w:r>
          </w:p>
          <w:p w14:paraId="2EB483CC" w14:textId="5E310545" w:rsidR="004D68C4" w:rsidRDefault="004D68C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19A411F1" w14:textId="46511747" w:rsidR="004D68C4" w:rsidRDefault="004D68C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2FF6D8A2" w14:textId="2BE19086" w:rsidR="004D68C4" w:rsidRDefault="004D68C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07723E13" w14:textId="44C406C4" w:rsidR="004D68C4" w:rsidRDefault="004D68C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2F4458F5" w14:textId="77777777" w:rsidR="004D68C4" w:rsidRDefault="004D68C4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2EDA7258" w14:textId="521971A7" w:rsidR="006C2BEF" w:rsidRDefault="006C2BEF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2. כנדרש בסעיף </w:t>
            </w:r>
            <w:r w:rsidR="002259BE">
              <w:rPr>
                <w:rFonts w:ascii="Courier" w:hAnsi="Courier" w:hint="cs"/>
                <w:rtl/>
              </w:rPr>
              <w:t>8 למפרט השירותים</w:t>
            </w:r>
          </w:p>
        </w:tc>
      </w:tr>
      <w:tr w:rsidR="00E16B49" w14:paraId="3CB8F094" w14:textId="77777777" w:rsidTr="004D68C4">
        <w:trPr>
          <w:cantSplit/>
          <w:trHeight w:val="683"/>
        </w:trPr>
        <w:tc>
          <w:tcPr>
            <w:tcW w:w="761" w:type="dxa"/>
            <w:shd w:val="clear" w:color="auto" w:fill="auto"/>
          </w:tcPr>
          <w:p w14:paraId="548D9AD2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5779579C" w14:textId="77777777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1830" w:type="dxa"/>
            <w:shd w:val="clear" w:color="auto" w:fill="auto"/>
          </w:tcPr>
          <w:p w14:paraId="6522D609" w14:textId="77777777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0479F35C" w14:textId="5C92541B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מבקשים לקבל תהליכים נגזרים מכל אחד מרכיבי הפעילות</w:t>
            </w:r>
          </w:p>
        </w:tc>
        <w:tc>
          <w:tcPr>
            <w:tcW w:w="3609" w:type="dxa"/>
          </w:tcPr>
          <w:p w14:paraId="5579CCF7" w14:textId="5843EEB5" w:rsidR="00E16B49" w:rsidRDefault="00A61BCF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הבקשה נדחית</w:t>
            </w:r>
          </w:p>
        </w:tc>
      </w:tr>
      <w:tr w:rsidR="00E16B49" w14:paraId="1CCB7D62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3C9F4F8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65C7A59C" w14:textId="74B173FC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19</w:t>
            </w:r>
          </w:p>
        </w:tc>
        <w:tc>
          <w:tcPr>
            <w:tcW w:w="1830" w:type="dxa"/>
            <w:shd w:val="clear" w:color="auto" w:fill="auto"/>
          </w:tcPr>
          <w:p w14:paraId="37293182" w14:textId="56BB8521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9.4.3</w:t>
            </w:r>
          </w:p>
        </w:tc>
        <w:tc>
          <w:tcPr>
            <w:tcW w:w="3396" w:type="dxa"/>
            <w:shd w:val="clear" w:color="auto" w:fill="auto"/>
          </w:tcPr>
          <w:p w14:paraId="425D07EA" w14:textId="72EF231E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פיצול </w:t>
            </w:r>
            <w:proofErr w:type="spellStart"/>
            <w:r>
              <w:rPr>
                <w:rFonts w:ascii="David" w:hAnsi="David" w:hint="cs"/>
                <w:rtl/>
              </w:rPr>
              <w:t>הזכיה</w:t>
            </w:r>
            <w:proofErr w:type="spellEnd"/>
            <w:r>
              <w:rPr>
                <w:rFonts w:ascii="David" w:hAnsi="David" w:hint="cs"/>
                <w:rtl/>
              </w:rPr>
              <w:t>- מדובר בפעילות לא גדולה ולכן לא ברורה כוונתכם לפצל את הזכייה</w:t>
            </w:r>
          </w:p>
        </w:tc>
        <w:tc>
          <w:tcPr>
            <w:tcW w:w="3609" w:type="dxa"/>
          </w:tcPr>
          <w:p w14:paraId="060584FC" w14:textId="64E1738F" w:rsidR="00E16B49" w:rsidRDefault="00A61BCF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ראה מענה לשאלה 5</w:t>
            </w:r>
          </w:p>
        </w:tc>
      </w:tr>
      <w:tr w:rsidR="00E16B49" w14:paraId="49EE2EA1" w14:textId="77777777" w:rsidTr="004D68C4">
        <w:trPr>
          <w:cantSplit/>
          <w:trHeight w:val="676"/>
        </w:trPr>
        <w:tc>
          <w:tcPr>
            <w:tcW w:w="761" w:type="dxa"/>
            <w:shd w:val="clear" w:color="auto" w:fill="auto"/>
          </w:tcPr>
          <w:p w14:paraId="6F9F41AC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4BA74D35" w14:textId="5B2337D3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6C49CF7B" w14:textId="7121724A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 xml:space="preserve">נספח א' להזמנה, סעיף 2 </w:t>
            </w:r>
          </w:p>
        </w:tc>
        <w:tc>
          <w:tcPr>
            <w:tcW w:w="3396" w:type="dxa"/>
            <w:shd w:val="clear" w:color="auto" w:fill="auto"/>
          </w:tcPr>
          <w:p w14:paraId="66A98ABB" w14:textId="2B2A7C84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מבקשים לקבל את פירוט הציוד הנדרש בפעילות?</w:t>
            </w:r>
          </w:p>
        </w:tc>
        <w:tc>
          <w:tcPr>
            <w:tcW w:w="3609" w:type="dxa"/>
          </w:tcPr>
          <w:p w14:paraId="113C1B40" w14:textId="41296F85" w:rsidR="00E16B49" w:rsidRDefault="00A61BCF" w:rsidP="006B3D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הבקשה נדחית</w:t>
            </w:r>
          </w:p>
        </w:tc>
      </w:tr>
      <w:tr w:rsidR="00E16B49" w14:paraId="2DFF18C1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123A1682" w14:textId="77777777" w:rsidR="00E16B49" w:rsidRPr="00152201" w:rsidRDefault="00E16B49" w:rsidP="00E16B49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597E2535" w14:textId="17F7A2B5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576653FE" w14:textId="1229A990" w:rsidR="00E16B49" w:rsidRPr="008D08D5" w:rsidRDefault="00E16B49" w:rsidP="00E16B49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נספח א' להזמנה, סעיף 5.1 , 5.2</w:t>
            </w:r>
          </w:p>
        </w:tc>
        <w:tc>
          <w:tcPr>
            <w:tcW w:w="3396" w:type="dxa"/>
            <w:shd w:val="clear" w:color="auto" w:fill="auto"/>
          </w:tcPr>
          <w:p w14:paraId="635AA871" w14:textId="77777777" w:rsidR="00E16B49" w:rsidRDefault="00E16B49" w:rsidP="006B3DB1">
            <w:pPr>
              <w:pStyle w:val="af"/>
              <w:numPr>
                <w:ilvl w:val="0"/>
                <w:numId w:val="11"/>
              </w:numPr>
              <w:spacing w:line="360" w:lineRule="auto"/>
              <w:ind w:left="319" w:right="252" w:hanging="319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על איזה מקורות מדובר?</w:t>
            </w:r>
          </w:p>
          <w:p w14:paraId="27FCDA8F" w14:textId="77777777" w:rsidR="00E16B49" w:rsidRDefault="00E16B49" w:rsidP="006B3DB1">
            <w:pPr>
              <w:pStyle w:val="af"/>
              <w:numPr>
                <w:ilvl w:val="0"/>
                <w:numId w:val="11"/>
              </w:numPr>
              <w:spacing w:line="360" w:lineRule="auto"/>
              <w:ind w:left="319" w:right="252" w:hanging="319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איסוף החומרים הינו פיזי או אלקטרוני?</w:t>
            </w:r>
          </w:p>
          <w:p w14:paraId="2A595BD2" w14:textId="77777777" w:rsidR="00E16B49" w:rsidRDefault="00E16B49" w:rsidP="006B3DB1">
            <w:pPr>
              <w:pStyle w:val="af"/>
              <w:numPr>
                <w:ilvl w:val="0"/>
                <w:numId w:val="11"/>
              </w:numPr>
              <w:spacing w:line="360" w:lineRule="auto"/>
              <w:ind w:left="319" w:right="252" w:hanging="319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מה רמת זמינות המידע שיש לאסוף ?</w:t>
            </w:r>
          </w:p>
          <w:p w14:paraId="0BB12D24" w14:textId="41243FC9" w:rsidR="00E16B49" w:rsidRPr="008D08D5" w:rsidRDefault="00E16B49" w:rsidP="006B3DB1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מה רמת שיתוף הפעולה של הגורמים השונים במסירת מידע? קרי האם הגורמים השונים כגון קופות חולים, ביטוח לאומי וכו' , מחויבים לספק את המידע המבוקש ומיידית?</w:t>
            </w:r>
          </w:p>
        </w:tc>
        <w:tc>
          <w:tcPr>
            <w:tcW w:w="3609" w:type="dxa"/>
          </w:tcPr>
          <w:p w14:paraId="2D23EF5A" w14:textId="56A21082" w:rsidR="00E16B49" w:rsidRPr="00671258" w:rsidRDefault="00671258" w:rsidP="00671258">
            <w:pPr>
              <w:pStyle w:val="ad"/>
              <w:numPr>
                <w:ilvl w:val="0"/>
                <w:numId w:val="16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 w:rsidRPr="00671258">
              <w:rPr>
                <w:rFonts w:ascii="Courier" w:hAnsi="Courier" w:hint="cs"/>
                <w:rtl/>
              </w:rPr>
              <w:t>ר' הגדרה במענה לשאלה 26</w:t>
            </w:r>
          </w:p>
          <w:p w14:paraId="60C0659F" w14:textId="22314E4E" w:rsidR="00671258" w:rsidRDefault="007E5CCF" w:rsidP="00671258">
            <w:pPr>
              <w:pStyle w:val="ad"/>
              <w:numPr>
                <w:ilvl w:val="0"/>
                <w:numId w:val="16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</w:rPr>
            </w:pPr>
            <w:r>
              <w:rPr>
                <w:rFonts w:ascii="Courier" w:hAnsi="Courier" w:hint="cs"/>
                <w:rtl/>
              </w:rPr>
              <w:t>בהתאם לנסיבות</w:t>
            </w:r>
            <w:r w:rsidR="0061670D">
              <w:rPr>
                <w:rFonts w:ascii="Courier" w:hAnsi="Courier" w:hint="cs"/>
                <w:rtl/>
              </w:rPr>
              <w:t xml:space="preserve"> המקרה  ולמקור המידע</w:t>
            </w:r>
            <w:r>
              <w:rPr>
                <w:rFonts w:ascii="Courier" w:hAnsi="Courier" w:hint="cs"/>
                <w:rtl/>
              </w:rPr>
              <w:t xml:space="preserve">. </w:t>
            </w:r>
            <w:r w:rsidR="0061670D">
              <w:rPr>
                <w:rFonts w:ascii="Courier" w:hAnsi="Courier" w:hint="cs"/>
                <w:rtl/>
              </w:rPr>
              <w:t xml:space="preserve">לרוב המידע הינו </w:t>
            </w:r>
            <w:r>
              <w:rPr>
                <w:rFonts w:ascii="Courier" w:hAnsi="Courier" w:hint="cs"/>
                <w:rtl/>
              </w:rPr>
              <w:t xml:space="preserve"> אלקטרוני</w:t>
            </w:r>
          </w:p>
          <w:p w14:paraId="271D66D7" w14:textId="34D00796" w:rsidR="007E5CCF" w:rsidRPr="00671258" w:rsidRDefault="00CC61A2" w:rsidP="00671258">
            <w:pPr>
              <w:pStyle w:val="ad"/>
              <w:numPr>
                <w:ilvl w:val="0"/>
                <w:numId w:val="16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בהתאם לנסיבות</w:t>
            </w:r>
            <w:r w:rsidR="0061670D">
              <w:rPr>
                <w:rFonts w:ascii="Courier" w:hAnsi="Courier" w:hint="cs"/>
                <w:rtl/>
              </w:rPr>
              <w:t xml:space="preserve"> המקרה ולמקור המידע</w:t>
            </w:r>
            <w:r>
              <w:rPr>
                <w:rFonts w:ascii="Courier" w:hAnsi="Courier" w:hint="cs"/>
                <w:rtl/>
              </w:rPr>
              <w:t xml:space="preserve">. במוסדות הבולטים </w:t>
            </w:r>
            <w:r w:rsidR="00905D2A">
              <w:rPr>
                <w:rFonts w:ascii="Courier" w:hAnsi="Courier" w:hint="cs"/>
                <w:rtl/>
              </w:rPr>
              <w:t xml:space="preserve">והנפוצים יותר </w:t>
            </w:r>
            <w:r>
              <w:rPr>
                <w:rFonts w:ascii="Courier" w:hAnsi="Courier" w:hint="cs"/>
                <w:rtl/>
              </w:rPr>
              <w:t>כגון בתי חולים וקופות חולים ישנ</w:t>
            </w:r>
            <w:r w:rsidR="00905D2A">
              <w:rPr>
                <w:rFonts w:ascii="Courier" w:hAnsi="Courier" w:hint="cs"/>
                <w:rtl/>
              </w:rPr>
              <w:t>ם גורמים האמונים על הנושא.</w:t>
            </w:r>
          </w:p>
        </w:tc>
      </w:tr>
      <w:tr w:rsidR="00B37805" w14:paraId="54307B31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4016306C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2E4C7DF2" w14:textId="26AFDA36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4788772B" w14:textId="43531B70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 xml:space="preserve">נספח א' להזמנה, סעיף 5.3 </w:t>
            </w:r>
          </w:p>
        </w:tc>
        <w:tc>
          <w:tcPr>
            <w:tcW w:w="3396" w:type="dxa"/>
            <w:shd w:val="clear" w:color="auto" w:fill="auto"/>
          </w:tcPr>
          <w:p w14:paraId="66507F03" w14:textId="77777777" w:rsidR="00B37805" w:rsidRPr="00C3295E" w:rsidRDefault="00B37805" w:rsidP="00B37805">
            <w:pPr>
              <w:pStyle w:val="af"/>
              <w:spacing w:line="360" w:lineRule="auto"/>
              <w:ind w:right="252"/>
              <w:rPr>
                <w:rFonts w:ascii="David" w:hAnsi="David"/>
                <w:b/>
                <w:bCs/>
              </w:rPr>
            </w:pPr>
            <w:r w:rsidRPr="00C3295E">
              <w:rPr>
                <w:rFonts w:ascii="David" w:hAnsi="David" w:hint="cs"/>
                <w:b/>
                <w:bCs/>
                <w:rtl/>
              </w:rPr>
              <w:t xml:space="preserve">דיגיטציה- </w:t>
            </w:r>
          </w:p>
          <w:p w14:paraId="39258270" w14:textId="77777777" w:rsidR="00B37805" w:rsidRDefault="00B37805" w:rsidP="00B37805">
            <w:pPr>
              <w:pStyle w:val="af"/>
              <w:numPr>
                <w:ilvl w:val="0"/>
                <w:numId w:val="12"/>
              </w:numPr>
              <w:spacing w:line="360" w:lineRule="auto"/>
              <w:ind w:left="319" w:right="252" w:hanging="319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מה היקף החומר שמתקבל כחומר קשיח? </w:t>
            </w:r>
          </w:p>
          <w:p w14:paraId="595086AF" w14:textId="6F09CF30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מה המשמעות העברת החומר קרי  "דיגיטציה" , האם הכוונה לסריקת החומר? אם כן מה איכות החומר שיש לסרוק?</w:t>
            </w:r>
          </w:p>
        </w:tc>
        <w:tc>
          <w:tcPr>
            <w:tcW w:w="3609" w:type="dxa"/>
          </w:tcPr>
          <w:p w14:paraId="5ABEA7A9" w14:textId="40FBEF99" w:rsidR="00B37805" w:rsidRDefault="00B37805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1. אין בידי </w:t>
            </w:r>
            <w:r w:rsidR="004D68C4">
              <w:rPr>
                <w:rFonts w:ascii="Courier" w:hAnsi="Courier" w:hint="cs"/>
                <w:rtl/>
              </w:rPr>
              <w:t>ה</w:t>
            </w:r>
            <w:r>
              <w:rPr>
                <w:rFonts w:ascii="Courier" w:hAnsi="Courier" w:hint="cs"/>
                <w:rtl/>
              </w:rPr>
              <w:t>משרד נתון זה</w:t>
            </w:r>
          </w:p>
          <w:p w14:paraId="014BCE28" w14:textId="442F2F24" w:rsidR="00B37805" w:rsidRDefault="00B37805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2. </w:t>
            </w:r>
            <w:r w:rsidR="00CF7224">
              <w:rPr>
                <w:rFonts w:ascii="Courier" w:hAnsi="Courier" w:hint="cs"/>
                <w:rtl/>
              </w:rPr>
              <w:t>ר' מענה לשאלה 10</w:t>
            </w:r>
          </w:p>
        </w:tc>
      </w:tr>
      <w:tr w:rsidR="00B37805" w14:paraId="745BD35F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53604D7C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30896E69" w14:textId="665E4FBC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235D6CE4" w14:textId="4B25BD55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 xml:space="preserve">נספח א' להזמנה, סעיף 5.4 </w:t>
            </w:r>
          </w:p>
        </w:tc>
        <w:tc>
          <w:tcPr>
            <w:tcW w:w="3396" w:type="dxa"/>
            <w:shd w:val="clear" w:color="auto" w:fill="auto"/>
          </w:tcPr>
          <w:p w14:paraId="522729E3" w14:textId="01DD3E26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513BE4">
              <w:rPr>
                <w:rFonts w:ascii="David" w:hAnsi="David" w:hint="cs"/>
                <w:rtl/>
              </w:rPr>
              <w:t>מה משך הזמן שלוקח לאיסוף ובניית תיק?</w:t>
            </w:r>
          </w:p>
        </w:tc>
        <w:tc>
          <w:tcPr>
            <w:tcW w:w="3609" w:type="dxa"/>
          </w:tcPr>
          <w:p w14:paraId="437ED91C" w14:textId="0DE939D7" w:rsidR="00B37805" w:rsidRDefault="00BE3BF6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ר' מענה לשאלה 35</w:t>
            </w:r>
          </w:p>
        </w:tc>
      </w:tr>
      <w:tr w:rsidR="00B37805" w14:paraId="08C27196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7DDD1DD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1FA5EA3C" w14:textId="77777777" w:rsidR="00B37805" w:rsidRDefault="00B37805" w:rsidP="00B37805">
            <w:pPr>
              <w:pStyle w:val="af"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21,</w:t>
            </w:r>
          </w:p>
          <w:p w14:paraId="53C8CDE5" w14:textId="3B17BCA4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18</w:t>
            </w:r>
          </w:p>
        </w:tc>
        <w:tc>
          <w:tcPr>
            <w:tcW w:w="1830" w:type="dxa"/>
            <w:shd w:val="clear" w:color="auto" w:fill="auto"/>
          </w:tcPr>
          <w:p w14:paraId="18ACBCF1" w14:textId="77777777" w:rsidR="00B37805" w:rsidRDefault="00B37805" w:rsidP="00B37805">
            <w:pPr>
              <w:pStyle w:val="af"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נספח א' להזמנה, סעיף 6.7</w:t>
            </w:r>
          </w:p>
          <w:p w14:paraId="598FB663" w14:textId="35D929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 xml:space="preserve">סעיף 9.3.1 </w:t>
            </w:r>
          </w:p>
        </w:tc>
        <w:tc>
          <w:tcPr>
            <w:tcW w:w="3396" w:type="dxa"/>
            <w:shd w:val="clear" w:color="auto" w:fill="auto"/>
          </w:tcPr>
          <w:p w14:paraId="671891BF" w14:textId="77777777" w:rsidR="00B37805" w:rsidRPr="00C3295E" w:rsidRDefault="00B37805" w:rsidP="00B37805">
            <w:pPr>
              <w:pStyle w:val="af"/>
              <w:numPr>
                <w:ilvl w:val="0"/>
                <w:numId w:val="13"/>
              </w:numPr>
              <w:spacing w:line="360" w:lineRule="auto"/>
              <w:ind w:left="319" w:right="252" w:hanging="319"/>
              <w:rPr>
                <w:rFonts w:ascii="David" w:hAnsi="David"/>
              </w:rPr>
            </w:pPr>
            <w:r w:rsidRPr="00C3295E">
              <w:rPr>
                <w:rFonts w:ascii="David" w:hAnsi="David" w:hint="cs"/>
                <w:rtl/>
              </w:rPr>
              <w:t>מה היקף הדרישה למסירת עותק קשיח?</w:t>
            </w:r>
          </w:p>
          <w:p w14:paraId="7954D8E4" w14:textId="349C2C39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C3295E">
              <w:rPr>
                <w:rFonts w:ascii="David" w:hAnsi="David" w:hint="cs"/>
                <w:rtl/>
              </w:rPr>
              <w:t>האם המסירה באחריות הספק? אם כן מה יעדי המסירה?</w:t>
            </w:r>
          </w:p>
        </w:tc>
        <w:tc>
          <w:tcPr>
            <w:tcW w:w="3609" w:type="dxa"/>
          </w:tcPr>
          <w:p w14:paraId="1B3C893B" w14:textId="77777777" w:rsidR="00B37805" w:rsidRDefault="0054006E" w:rsidP="0054006E">
            <w:pPr>
              <w:pStyle w:val="ad"/>
              <w:numPr>
                <w:ilvl w:val="0"/>
                <w:numId w:val="17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</w:rPr>
            </w:pPr>
            <w:r>
              <w:rPr>
                <w:rFonts w:ascii="Courier" w:hAnsi="Courier" w:hint="cs"/>
                <w:rtl/>
              </w:rPr>
              <w:t>אין בידי המשרד נתון זה</w:t>
            </w:r>
          </w:p>
          <w:p w14:paraId="1CF482E8" w14:textId="77777777" w:rsidR="0054006E" w:rsidRDefault="00B02642" w:rsidP="0054006E">
            <w:pPr>
              <w:pStyle w:val="ad"/>
              <w:numPr>
                <w:ilvl w:val="0"/>
                <w:numId w:val="17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</w:rPr>
            </w:pPr>
            <w:r>
              <w:rPr>
                <w:rFonts w:ascii="Courier" w:hAnsi="Courier" w:hint="cs"/>
                <w:rtl/>
              </w:rPr>
              <w:t>המסירה היא באחריות הספק</w:t>
            </w:r>
          </w:p>
          <w:p w14:paraId="4711965E" w14:textId="057A2370" w:rsidR="00B02642" w:rsidRPr="0054006E" w:rsidRDefault="00B02642" w:rsidP="0054006E">
            <w:pPr>
              <w:pStyle w:val="ad"/>
              <w:numPr>
                <w:ilvl w:val="0"/>
                <w:numId w:val="17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ליעדים ר' מענה לשאלה 3.</w:t>
            </w:r>
          </w:p>
        </w:tc>
      </w:tr>
      <w:tr w:rsidR="00B37805" w14:paraId="3C59AEE3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54825D5E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2844B278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1830" w:type="dxa"/>
            <w:shd w:val="clear" w:color="auto" w:fill="auto"/>
          </w:tcPr>
          <w:p w14:paraId="6E7F7ED5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66594665" w14:textId="77777777" w:rsidR="00B37805" w:rsidRDefault="00B37805" w:rsidP="00B37805">
            <w:pPr>
              <w:pStyle w:val="af"/>
              <w:spacing w:line="360" w:lineRule="auto"/>
              <w:ind w:right="252"/>
              <w:rPr>
                <w:rFonts w:ascii="David" w:hAnsi="David"/>
                <w:b/>
                <w:bCs/>
              </w:rPr>
            </w:pPr>
            <w:r>
              <w:rPr>
                <w:rFonts w:ascii="David" w:hAnsi="David" w:hint="cs"/>
                <w:b/>
                <w:bCs/>
                <w:rtl/>
              </w:rPr>
              <w:t xml:space="preserve">"נאמן למקור"- </w:t>
            </w:r>
          </w:p>
          <w:p w14:paraId="2C319808" w14:textId="09EE79AB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513BE4">
              <w:rPr>
                <w:rFonts w:ascii="David" w:hAnsi="David" w:hint="cs"/>
                <w:rtl/>
              </w:rPr>
              <w:t xml:space="preserve">האם עלות נוטריון היא על </w:t>
            </w:r>
            <w:r>
              <w:rPr>
                <w:rFonts w:ascii="David" w:hAnsi="David" w:hint="cs"/>
                <w:rtl/>
              </w:rPr>
              <w:t xml:space="preserve">חשבון </w:t>
            </w:r>
            <w:r w:rsidRPr="00513BE4">
              <w:rPr>
                <w:rFonts w:ascii="David" w:hAnsi="David" w:hint="cs"/>
                <w:rtl/>
              </w:rPr>
              <w:t>הספק?</w:t>
            </w:r>
          </w:p>
        </w:tc>
        <w:tc>
          <w:tcPr>
            <w:tcW w:w="3609" w:type="dxa"/>
          </w:tcPr>
          <w:p w14:paraId="550D7425" w14:textId="27030B42" w:rsidR="00B37805" w:rsidRDefault="00221D84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ר' מענה לשאלה 4.</w:t>
            </w:r>
          </w:p>
          <w:p w14:paraId="05A23F0E" w14:textId="63A86F89" w:rsidR="00CA2526" w:rsidRDefault="00CA2526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B37805" w14:paraId="390661E5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11552BBD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0B7BA3A4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1830" w:type="dxa"/>
            <w:shd w:val="clear" w:color="auto" w:fill="auto"/>
          </w:tcPr>
          <w:p w14:paraId="214183FA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1CBE5AF5" w14:textId="77777777" w:rsidR="00B37805" w:rsidRDefault="00B37805" w:rsidP="00B37805">
            <w:pPr>
              <w:pStyle w:val="af"/>
              <w:numPr>
                <w:ilvl w:val="0"/>
                <w:numId w:val="13"/>
              </w:numPr>
              <w:spacing w:line="360" w:lineRule="auto"/>
              <w:ind w:left="319" w:right="252" w:hanging="319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האם חותמת נאמן למקור צריכה להיות מקורית?</w:t>
            </w:r>
          </w:p>
          <w:p w14:paraId="4DB42792" w14:textId="77777777" w:rsidR="00B37805" w:rsidRDefault="00B37805" w:rsidP="00B37805">
            <w:pPr>
              <w:pStyle w:val="af"/>
              <w:spacing w:line="360" w:lineRule="auto"/>
              <w:ind w:left="319"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קרי האם המסמכים מועברים מהנוטריון לספק במייל או ע"י שליח?</w:t>
            </w:r>
          </w:p>
          <w:p w14:paraId="6970C68A" w14:textId="135ED938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בכל התיקים יש מסמכים שצריכים חותמת נאמן למקור? אם לא באיזה אחוז מהתיקים כן ועל איזה היקף מסמכים מדובר?</w:t>
            </w:r>
          </w:p>
        </w:tc>
        <w:tc>
          <w:tcPr>
            <w:tcW w:w="3609" w:type="dxa"/>
          </w:tcPr>
          <w:p w14:paraId="6A97527A" w14:textId="77777777" w:rsidR="000A2604" w:rsidRDefault="000A2604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7B53BBB6" w14:textId="2766A5C0" w:rsidR="00896692" w:rsidRDefault="00896692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ר' מענה לשאלה 4</w:t>
            </w:r>
          </w:p>
          <w:p w14:paraId="302CE60D" w14:textId="77777777" w:rsidR="00896692" w:rsidRDefault="00896692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27D2FC38" w14:textId="3AD39B8C" w:rsidR="000A2604" w:rsidRDefault="00896692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בנוסף מובהר כי </w:t>
            </w:r>
            <w:r w:rsidR="000A2604">
              <w:rPr>
                <w:rFonts w:ascii="Courier" w:hAnsi="Courier" w:hint="cs"/>
                <w:rtl/>
              </w:rPr>
              <w:t xml:space="preserve">כל המסמכים יועברו לידי </w:t>
            </w:r>
            <w:r w:rsidR="003B51B1">
              <w:rPr>
                <w:rFonts w:ascii="Courier" w:hAnsi="Courier" w:hint="cs"/>
                <w:rtl/>
              </w:rPr>
              <w:t>המשרד ולא יוותרו אצל הספק</w:t>
            </w:r>
            <w:r w:rsidR="0050324A">
              <w:rPr>
                <w:rFonts w:ascii="Courier" w:hAnsi="Courier" w:hint="cs"/>
                <w:rtl/>
              </w:rPr>
              <w:t>.</w:t>
            </w:r>
          </w:p>
          <w:p w14:paraId="2212C885" w14:textId="77777777" w:rsidR="003B51B1" w:rsidRDefault="003B51B1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  <w:p w14:paraId="45A36418" w14:textId="39EEE82D" w:rsidR="003B51B1" w:rsidRDefault="003B51B1" w:rsidP="003B51B1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לגבי היקפים, ראה מענה לשאלה 2.</w:t>
            </w:r>
          </w:p>
          <w:p w14:paraId="267D893B" w14:textId="3C49AB82" w:rsidR="003B51B1" w:rsidRDefault="003B51B1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B37805" w14:paraId="461416EA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71DF4B11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1E4FC011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1830" w:type="dxa"/>
            <w:shd w:val="clear" w:color="auto" w:fill="auto"/>
          </w:tcPr>
          <w:p w14:paraId="74880D6F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2278638C" w14:textId="38BFF044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על סמך אלו עובדות הנוטריון חותם על מסמכים כנאמנים למקור?</w:t>
            </w:r>
          </w:p>
        </w:tc>
        <w:tc>
          <w:tcPr>
            <w:tcW w:w="3609" w:type="dxa"/>
          </w:tcPr>
          <w:p w14:paraId="7F8FAE06" w14:textId="4D0B5804" w:rsidR="00B37805" w:rsidRDefault="00900B77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ראה מענה לשאל</w:t>
            </w:r>
            <w:r w:rsidR="00CF4DD8">
              <w:rPr>
                <w:rFonts w:ascii="Courier" w:hAnsi="Courier" w:hint="cs"/>
                <w:rtl/>
              </w:rPr>
              <w:t>ה 4</w:t>
            </w:r>
            <w:r>
              <w:rPr>
                <w:rFonts w:ascii="Courier" w:hAnsi="Courier" w:hint="cs"/>
                <w:rtl/>
              </w:rPr>
              <w:t>.</w:t>
            </w:r>
          </w:p>
        </w:tc>
      </w:tr>
      <w:tr w:rsidR="00B37805" w14:paraId="407A9846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29A5286E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400CD03D" w14:textId="36714003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21</w:t>
            </w:r>
          </w:p>
        </w:tc>
        <w:tc>
          <w:tcPr>
            <w:tcW w:w="1830" w:type="dxa"/>
            <w:shd w:val="clear" w:color="auto" w:fill="auto"/>
          </w:tcPr>
          <w:p w14:paraId="469D8A8D" w14:textId="31B18EBA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נספח א' להזמנה, סעיף 8</w:t>
            </w:r>
          </w:p>
        </w:tc>
        <w:tc>
          <w:tcPr>
            <w:tcW w:w="3396" w:type="dxa"/>
            <w:shd w:val="clear" w:color="auto" w:fill="auto"/>
          </w:tcPr>
          <w:p w14:paraId="03BD5508" w14:textId="77777777" w:rsidR="00B37805" w:rsidRDefault="00B37805" w:rsidP="00B37805">
            <w:pPr>
              <w:pStyle w:val="af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לאור ניסיון העבר באיזה אחוז מהמקרים היה עיכוב במסירת החומרים? </w:t>
            </w:r>
          </w:p>
          <w:p w14:paraId="24D92D9F" w14:textId="1173D71F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מה הסיבות לעיכוב במסירת החומרים?</w:t>
            </w:r>
          </w:p>
        </w:tc>
        <w:tc>
          <w:tcPr>
            <w:tcW w:w="3609" w:type="dxa"/>
          </w:tcPr>
          <w:p w14:paraId="65A8CFC0" w14:textId="77777777" w:rsidR="00215FE2" w:rsidRPr="00215FE2" w:rsidRDefault="00215FE2" w:rsidP="00215FE2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</w:rPr>
            </w:pPr>
            <w:r w:rsidRPr="00215FE2">
              <w:rPr>
                <w:rFonts w:ascii="Courier" w:hAnsi="Courier" w:hint="cs"/>
                <w:rtl/>
              </w:rPr>
              <w:t>אין בידי המשרד נתון זה</w:t>
            </w:r>
          </w:p>
          <w:p w14:paraId="3AB803E7" w14:textId="77777777" w:rsidR="00B37805" w:rsidRDefault="00B37805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B37805" w14:paraId="2CBC7F9C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4C2456B2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291EDAC2" w14:textId="2410711E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24</w:t>
            </w:r>
          </w:p>
        </w:tc>
        <w:tc>
          <w:tcPr>
            <w:tcW w:w="1830" w:type="dxa"/>
            <w:shd w:val="clear" w:color="auto" w:fill="auto"/>
          </w:tcPr>
          <w:p w14:paraId="1FBB1421" w14:textId="25D04FDC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נספח א' להזמנה, סעיף 11.5</w:t>
            </w:r>
          </w:p>
        </w:tc>
        <w:tc>
          <w:tcPr>
            <w:tcW w:w="3396" w:type="dxa"/>
            <w:shd w:val="clear" w:color="auto" w:fill="auto"/>
          </w:tcPr>
          <w:p w14:paraId="66FFECAF" w14:textId="43947B18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מבקשים להתחייב על היקף מינימום לפעילות</w:t>
            </w:r>
          </w:p>
        </w:tc>
        <w:tc>
          <w:tcPr>
            <w:tcW w:w="3609" w:type="dxa"/>
          </w:tcPr>
          <w:p w14:paraId="0327E658" w14:textId="416F46F6" w:rsidR="00B37805" w:rsidRDefault="00215FE2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אין שינוי במסמכי המכרז</w:t>
            </w:r>
          </w:p>
        </w:tc>
      </w:tr>
      <w:tr w:rsidR="00B37805" w14:paraId="097A0DBF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FD4DFDA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649C9080" w14:textId="32432F32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48</w:t>
            </w:r>
          </w:p>
        </w:tc>
        <w:tc>
          <w:tcPr>
            <w:tcW w:w="1830" w:type="dxa"/>
            <w:shd w:val="clear" w:color="auto" w:fill="auto"/>
          </w:tcPr>
          <w:p w14:paraId="65606453" w14:textId="56766515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 xml:space="preserve">נספח ג' </w:t>
            </w:r>
            <w:r>
              <w:rPr>
                <w:rFonts w:ascii="David" w:hAnsi="David"/>
                <w:rtl/>
              </w:rPr>
              <w:t>–</w:t>
            </w:r>
            <w:r>
              <w:rPr>
                <w:rFonts w:ascii="David" w:hAnsi="David" w:hint="cs"/>
                <w:rtl/>
              </w:rPr>
              <w:t>הסכם התקשרות</w:t>
            </w:r>
          </w:p>
        </w:tc>
        <w:tc>
          <w:tcPr>
            <w:tcW w:w="3396" w:type="dxa"/>
            <w:shd w:val="clear" w:color="auto" w:fill="auto"/>
          </w:tcPr>
          <w:p w14:paraId="553754FD" w14:textId="77777777" w:rsidR="00133969" w:rsidRDefault="00B37805" w:rsidP="00133969">
            <w:pPr>
              <w:pStyle w:val="af"/>
              <w:numPr>
                <w:ilvl w:val="0"/>
                <w:numId w:val="14"/>
              </w:numPr>
              <w:spacing w:line="360" w:lineRule="auto"/>
              <w:ind w:left="339" w:right="252" w:hanging="339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האם יש צורך באימות חתימה מול עו"ד במעמד הגשת המכרז?</w:t>
            </w:r>
          </w:p>
          <w:p w14:paraId="3DF5BE96" w14:textId="24470FD6" w:rsidR="00B37805" w:rsidRPr="00133969" w:rsidRDefault="00B37805" w:rsidP="00133969">
            <w:pPr>
              <w:pStyle w:val="af"/>
              <w:numPr>
                <w:ilvl w:val="0"/>
                <w:numId w:val="14"/>
              </w:numPr>
              <w:spacing w:line="360" w:lineRule="auto"/>
              <w:ind w:left="339" w:right="252" w:hanging="339"/>
              <w:rPr>
                <w:rFonts w:ascii="David" w:hAnsi="David"/>
                <w:rtl/>
              </w:rPr>
            </w:pPr>
            <w:r w:rsidRPr="00133969">
              <w:rPr>
                <w:rFonts w:ascii="David" w:hAnsi="David" w:hint="cs"/>
                <w:rtl/>
              </w:rPr>
              <w:t>לא ברורה הפסקה המדברת על "הרשאה להתחייב"</w:t>
            </w:r>
          </w:p>
        </w:tc>
        <w:tc>
          <w:tcPr>
            <w:tcW w:w="3609" w:type="dxa"/>
          </w:tcPr>
          <w:p w14:paraId="0C4337A9" w14:textId="5C6FCD54" w:rsidR="00B37805" w:rsidRPr="00133969" w:rsidRDefault="004D68C4" w:rsidP="00133969">
            <w:pPr>
              <w:pStyle w:val="ad"/>
              <w:numPr>
                <w:ilvl w:val="0"/>
                <w:numId w:val="19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</w:rPr>
            </w:pPr>
            <w:r w:rsidRPr="00133969">
              <w:rPr>
                <w:rFonts w:ascii="Courier" w:hAnsi="Courier" w:hint="cs"/>
                <w:rtl/>
              </w:rPr>
              <w:t>שאלה לא ברורה עם זאת יובהר כי, על המציע להחתים את מסמכי המכרז והנספחים כפי שמפורט במסמכי המכרז במקומות שנדרש להחתים עו"ד יחתים המציע עו"ד</w:t>
            </w:r>
            <w:r w:rsidR="00133969" w:rsidRPr="00133969">
              <w:rPr>
                <w:rFonts w:ascii="Courier" w:hAnsi="Courier" w:hint="cs"/>
                <w:rtl/>
              </w:rPr>
              <w:t>.</w:t>
            </w:r>
          </w:p>
          <w:p w14:paraId="4EEF63A2" w14:textId="48883400" w:rsidR="00A749E2" w:rsidRPr="00A749E2" w:rsidRDefault="00A749E2" w:rsidP="00A749E2">
            <w:pPr>
              <w:pStyle w:val="ad"/>
              <w:numPr>
                <w:ilvl w:val="0"/>
                <w:numId w:val="19"/>
              </w:num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הרשאה להתחייב מתייחסת לבא כח המשרד</w:t>
            </w:r>
          </w:p>
          <w:p w14:paraId="179D52B1" w14:textId="77777777" w:rsidR="00A749E2" w:rsidRDefault="00A749E2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</w:p>
        </w:tc>
      </w:tr>
      <w:tr w:rsidR="00B37805" w14:paraId="4F971015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7F9F99C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0BE9A3D3" w14:textId="435C5A9A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כללי</w:t>
            </w:r>
          </w:p>
        </w:tc>
        <w:tc>
          <w:tcPr>
            <w:tcW w:w="1830" w:type="dxa"/>
            <w:shd w:val="clear" w:color="auto" w:fill="auto"/>
          </w:tcPr>
          <w:p w14:paraId="1D3E9A70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05B78ACA" w14:textId="490C9B70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מבקשים לקבל נספח ביטוחי- "אישור לקיום ביטוחים"</w:t>
            </w:r>
          </w:p>
        </w:tc>
        <w:tc>
          <w:tcPr>
            <w:tcW w:w="3609" w:type="dxa"/>
          </w:tcPr>
          <w:p w14:paraId="6D542186" w14:textId="3850EA0C" w:rsidR="00B37805" w:rsidRDefault="00FE6598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אין נספח ביטוחי </w:t>
            </w:r>
            <w:proofErr w:type="spellStart"/>
            <w:r>
              <w:rPr>
                <w:rFonts w:ascii="Courier" w:hAnsi="Courier" w:hint="cs"/>
                <w:rtl/>
              </w:rPr>
              <w:t>יעודי</w:t>
            </w:r>
            <w:proofErr w:type="spellEnd"/>
            <w:r>
              <w:rPr>
                <w:rFonts w:ascii="Courier" w:hAnsi="Courier" w:hint="cs"/>
                <w:rtl/>
              </w:rPr>
              <w:t xml:space="preserve"> להתקשרות זו</w:t>
            </w:r>
          </w:p>
        </w:tc>
      </w:tr>
      <w:tr w:rsidR="00B37805" w14:paraId="63D19400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579246EB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21B79BAF" w14:textId="03B3FB32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27</w:t>
            </w:r>
          </w:p>
        </w:tc>
        <w:tc>
          <w:tcPr>
            <w:tcW w:w="1830" w:type="dxa"/>
            <w:shd w:val="clear" w:color="auto" w:fill="auto"/>
          </w:tcPr>
          <w:p w14:paraId="1BDC5B26" w14:textId="2AB86909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נספח ב' הצעת מחיר, סעיף 3</w:t>
            </w:r>
          </w:p>
        </w:tc>
        <w:tc>
          <w:tcPr>
            <w:tcW w:w="3396" w:type="dxa"/>
            <w:shd w:val="clear" w:color="auto" w:fill="auto"/>
          </w:tcPr>
          <w:p w14:paraId="6FA17AB9" w14:textId="7FA236C3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בכל תיק קיימים 3 הרכיבים?</w:t>
            </w:r>
          </w:p>
        </w:tc>
        <w:tc>
          <w:tcPr>
            <w:tcW w:w="3609" w:type="dxa"/>
          </w:tcPr>
          <w:p w14:paraId="20EDF4B5" w14:textId="3C80837B" w:rsidR="00B37805" w:rsidRDefault="00FE6598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לא. רוב התיקים הינם רק רכיב </w:t>
            </w:r>
            <w:r>
              <w:rPr>
                <w:rFonts w:ascii="Courier" w:hAnsi="Courier" w:hint="cs"/>
              </w:rPr>
              <w:t>A</w:t>
            </w:r>
          </w:p>
        </w:tc>
      </w:tr>
      <w:tr w:rsidR="00B37805" w14:paraId="2EE39F82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43B2886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5C8E6416" w14:textId="0D1BD566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27</w:t>
            </w:r>
          </w:p>
        </w:tc>
        <w:tc>
          <w:tcPr>
            <w:tcW w:w="1830" w:type="dxa"/>
            <w:shd w:val="clear" w:color="auto" w:fill="auto"/>
          </w:tcPr>
          <w:p w14:paraId="5DA27DCD" w14:textId="7FD65596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נספח ב' הצעת מחיר, סעיף 3</w:t>
            </w:r>
          </w:p>
        </w:tc>
        <w:tc>
          <w:tcPr>
            <w:tcW w:w="3396" w:type="dxa"/>
            <w:shd w:val="clear" w:color="auto" w:fill="auto"/>
          </w:tcPr>
          <w:p w14:paraId="3DC10B32" w14:textId="5C9E49C9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ניתן לקבל משנים קודמות את היקף שינוע התיקים לפי אזורים ברחבי הארץ?</w:t>
            </w:r>
          </w:p>
        </w:tc>
        <w:tc>
          <w:tcPr>
            <w:tcW w:w="3609" w:type="dxa"/>
          </w:tcPr>
          <w:p w14:paraId="31D76252" w14:textId="6970C4DF" w:rsidR="00B37805" w:rsidRDefault="00856CDA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 w:rsidRPr="00215FE2">
              <w:rPr>
                <w:rFonts w:ascii="Courier" w:hAnsi="Courier" w:hint="cs"/>
                <w:rtl/>
              </w:rPr>
              <w:t>אין בידי המשרד נתון זה</w:t>
            </w:r>
          </w:p>
        </w:tc>
      </w:tr>
      <w:tr w:rsidR="00B37805" w14:paraId="35FED2E1" w14:textId="77777777" w:rsidTr="004D68C4">
        <w:trPr>
          <w:cantSplit/>
          <w:trHeight w:val="849"/>
        </w:trPr>
        <w:tc>
          <w:tcPr>
            <w:tcW w:w="761" w:type="dxa"/>
            <w:shd w:val="clear" w:color="auto" w:fill="auto"/>
          </w:tcPr>
          <w:p w14:paraId="577EEF14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3BA6B6E5" w14:textId="3F818C3F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21</w:t>
            </w:r>
          </w:p>
        </w:tc>
        <w:tc>
          <w:tcPr>
            <w:tcW w:w="1830" w:type="dxa"/>
            <w:shd w:val="clear" w:color="auto" w:fill="auto"/>
          </w:tcPr>
          <w:p w14:paraId="05C346DD" w14:textId="67EE19C3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סעיף 7</w:t>
            </w:r>
          </w:p>
        </w:tc>
        <w:tc>
          <w:tcPr>
            <w:tcW w:w="3396" w:type="dxa"/>
            <w:shd w:val="clear" w:color="auto" w:fill="auto"/>
          </w:tcPr>
          <w:p w14:paraId="2F822D54" w14:textId="345F359E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מבקשים לקבל מפרט של המערכת הנדרשת לניהול ידע?</w:t>
            </w:r>
          </w:p>
        </w:tc>
        <w:tc>
          <w:tcPr>
            <w:tcW w:w="3609" w:type="dxa"/>
          </w:tcPr>
          <w:p w14:paraId="39002274" w14:textId="5DC76627" w:rsidR="00B37805" w:rsidRDefault="006A0C35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כרגע לא נקבע מפרט למערכת, כיוון שמדובר בבדיקת התממשקות למערכת קיימת אצל הספק או מערכת שהמשרד יפתח בתיאום עם הספק הזוכה. </w:t>
            </w:r>
          </w:p>
          <w:p w14:paraId="3011CD54" w14:textId="03109472" w:rsidR="00351F8C" w:rsidRDefault="006A0C35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עם זאת המערכת הקיימת אצל הספק נדרשת ל</w:t>
            </w:r>
            <w:r w:rsidR="00351F8C">
              <w:rPr>
                <w:rFonts w:ascii="Courier" w:hAnsi="Courier" w:hint="cs"/>
                <w:rtl/>
              </w:rPr>
              <w:t xml:space="preserve">תמוך בדרישות </w:t>
            </w:r>
            <w:r w:rsidR="00CB504B">
              <w:rPr>
                <w:rFonts w:ascii="Courier" w:hAnsi="Courier" w:hint="cs"/>
                <w:rtl/>
              </w:rPr>
              <w:t>התפעול ובטחון המידע העולות מהמכרז</w:t>
            </w:r>
            <w:r>
              <w:rPr>
                <w:rFonts w:ascii="Courier" w:hAnsi="Courier" w:hint="cs"/>
                <w:rtl/>
              </w:rPr>
              <w:t xml:space="preserve"> וכן בהתאם לדרישות המפורטות בסעיף 6 "העברת מידע למזמין". </w:t>
            </w:r>
          </w:p>
        </w:tc>
      </w:tr>
      <w:tr w:rsidR="00B37805" w14:paraId="004F2AB2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134793CC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3BFDC204" w14:textId="4398B7D4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13</w:t>
            </w:r>
          </w:p>
        </w:tc>
        <w:tc>
          <w:tcPr>
            <w:tcW w:w="1830" w:type="dxa"/>
            <w:shd w:val="clear" w:color="auto" w:fill="auto"/>
          </w:tcPr>
          <w:p w14:paraId="1108E32E" w14:textId="54D11A2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5.13.13</w:t>
            </w:r>
          </w:p>
        </w:tc>
        <w:tc>
          <w:tcPr>
            <w:tcW w:w="3396" w:type="dxa"/>
            <w:shd w:val="clear" w:color="auto" w:fill="auto"/>
          </w:tcPr>
          <w:p w14:paraId="74E537B6" w14:textId="77777777" w:rsidR="00B37805" w:rsidRDefault="00B37805" w:rsidP="00B37805">
            <w:pPr>
              <w:pStyle w:val="af"/>
              <w:spacing w:line="360" w:lineRule="auto"/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באחריות מי להעביר הדרכה לעובדים?</w:t>
            </w:r>
          </w:p>
          <w:p w14:paraId="1D001961" w14:textId="18973063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מה משך ההדרכה?</w:t>
            </w:r>
          </w:p>
        </w:tc>
        <w:tc>
          <w:tcPr>
            <w:tcW w:w="3609" w:type="dxa"/>
          </w:tcPr>
          <w:p w14:paraId="27DA6486" w14:textId="40D78056" w:rsidR="00B37805" w:rsidRDefault="007A19A0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המזמין אינו מעביר הדרכות במסגרת התקשרות זו</w:t>
            </w:r>
            <w:r w:rsidR="00DE4D23">
              <w:rPr>
                <w:rFonts w:ascii="Courier" w:hAnsi="Courier" w:hint="cs"/>
                <w:rtl/>
              </w:rPr>
              <w:t>, המשרד מנחה והספק נדרש להעביר את ההדרכה, בהתאם לצורך.</w:t>
            </w:r>
          </w:p>
        </w:tc>
      </w:tr>
      <w:tr w:rsidR="00B37805" w14:paraId="39FFBBAA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D775D40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27413DFD" w14:textId="7B2815C3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0CF3CF4E" w14:textId="4BD7C4D6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סעיף 5</w:t>
            </w:r>
          </w:p>
        </w:tc>
        <w:tc>
          <w:tcPr>
            <w:tcW w:w="3396" w:type="dxa"/>
            <w:shd w:val="clear" w:color="auto" w:fill="auto"/>
          </w:tcPr>
          <w:p w14:paraId="0064A640" w14:textId="2FA72E45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מה הטריגר לתחילת פעילות, מה מקבלים בתחילת פעילות ומאיזה גורם?</w:t>
            </w:r>
          </w:p>
        </w:tc>
        <w:tc>
          <w:tcPr>
            <w:tcW w:w="3609" w:type="dxa"/>
          </w:tcPr>
          <w:p w14:paraId="43AB9A9C" w14:textId="0035F034" w:rsidR="00B37805" w:rsidRDefault="000E79D6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דרישה מפורטת תועבר על ידי</w:t>
            </w:r>
            <w:r w:rsidR="00873ED8">
              <w:rPr>
                <w:rFonts w:ascii="Courier" w:hAnsi="Courier" w:hint="cs"/>
                <w:rtl/>
              </w:rPr>
              <w:t xml:space="preserve"> התובע המנהל את התיק</w:t>
            </w:r>
            <w:r w:rsidR="00902C9D">
              <w:rPr>
                <w:rFonts w:ascii="Courier" w:hAnsi="Courier" w:hint="cs"/>
                <w:rtl/>
              </w:rPr>
              <w:t>.</w:t>
            </w:r>
          </w:p>
          <w:p w14:paraId="304AA098" w14:textId="77777777" w:rsidR="000E79D6" w:rsidRPr="000E79D6" w:rsidRDefault="000E79D6" w:rsidP="000E79D6">
            <w:pPr>
              <w:rPr>
                <w:rFonts w:ascii="Courier" w:hAnsi="Courier"/>
                <w:rtl/>
              </w:rPr>
            </w:pPr>
          </w:p>
        </w:tc>
      </w:tr>
      <w:tr w:rsidR="00B37805" w14:paraId="5F54C9EE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125035A1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2A261FD5" w14:textId="3BA6CF74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21</w:t>
            </w:r>
          </w:p>
        </w:tc>
        <w:tc>
          <w:tcPr>
            <w:tcW w:w="1830" w:type="dxa"/>
            <w:shd w:val="clear" w:color="auto" w:fill="auto"/>
          </w:tcPr>
          <w:p w14:paraId="139FE6A7" w14:textId="09716C70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סעיף 6.4</w:t>
            </w:r>
          </w:p>
        </w:tc>
        <w:tc>
          <w:tcPr>
            <w:tcW w:w="3396" w:type="dxa"/>
            <w:shd w:val="clear" w:color="auto" w:fill="auto"/>
          </w:tcPr>
          <w:p w14:paraId="786057F3" w14:textId="5F59A940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האם באחריות הספק לספק את הכספות?</w:t>
            </w:r>
          </w:p>
        </w:tc>
        <w:tc>
          <w:tcPr>
            <w:tcW w:w="3609" w:type="dxa"/>
          </w:tcPr>
          <w:p w14:paraId="231B09D4" w14:textId="22237F66" w:rsidR="00B37805" w:rsidRDefault="0053549C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כן</w:t>
            </w:r>
          </w:p>
        </w:tc>
      </w:tr>
      <w:tr w:rsidR="00B37805" w14:paraId="6719F586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7EFA8330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6B87BBF9" w14:textId="0DBEEEAB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10</w:t>
            </w:r>
          </w:p>
        </w:tc>
        <w:tc>
          <w:tcPr>
            <w:tcW w:w="1830" w:type="dxa"/>
            <w:shd w:val="clear" w:color="auto" w:fill="auto"/>
          </w:tcPr>
          <w:p w14:paraId="51434341" w14:textId="70D6D79B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סעיף 5.10.5</w:t>
            </w:r>
          </w:p>
        </w:tc>
        <w:tc>
          <w:tcPr>
            <w:tcW w:w="3396" w:type="dxa"/>
            <w:shd w:val="clear" w:color="auto" w:fill="auto"/>
          </w:tcPr>
          <w:p w14:paraId="1C7801F0" w14:textId="7D1A4C11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מבקשים לקבל את התהליך הנדרש לקבלת אישור אגף החירום</w:t>
            </w:r>
          </w:p>
        </w:tc>
        <w:tc>
          <w:tcPr>
            <w:tcW w:w="3609" w:type="dxa"/>
          </w:tcPr>
          <w:p w14:paraId="42EF0830" w14:textId="0763EA0D" w:rsidR="00B37805" w:rsidRDefault="00BF448E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המידע יועבר לידי הזוכה</w:t>
            </w:r>
            <w:r w:rsidR="00DE4D23">
              <w:rPr>
                <w:rFonts w:ascii="Courier" w:hAnsi="Courier" w:hint="cs"/>
                <w:rtl/>
              </w:rPr>
              <w:t>.</w:t>
            </w:r>
          </w:p>
        </w:tc>
      </w:tr>
      <w:tr w:rsidR="00B37805" w14:paraId="0769D922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756FED0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1F7A4EED" w14:textId="74E524A1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67</w:t>
            </w:r>
          </w:p>
        </w:tc>
        <w:tc>
          <w:tcPr>
            <w:tcW w:w="1830" w:type="dxa"/>
            <w:shd w:val="clear" w:color="auto" w:fill="auto"/>
          </w:tcPr>
          <w:p w14:paraId="32329A03" w14:textId="15BB2974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>
              <w:rPr>
                <w:rFonts w:ascii="David" w:hAnsi="David" w:hint="cs"/>
                <w:rtl/>
              </w:rPr>
              <w:t>נספח ד 12</w:t>
            </w:r>
          </w:p>
        </w:tc>
        <w:tc>
          <w:tcPr>
            <w:tcW w:w="3396" w:type="dxa"/>
            <w:shd w:val="clear" w:color="auto" w:fill="auto"/>
          </w:tcPr>
          <w:p w14:paraId="48320F72" w14:textId="77777777" w:rsidR="00B37805" w:rsidRDefault="00B37805" w:rsidP="00B37805">
            <w:pPr>
              <w:pStyle w:val="af"/>
              <w:spacing w:line="360" w:lineRule="auto"/>
              <w:ind w:right="252"/>
              <w:rPr>
                <w:rFonts w:ascii="David" w:hAnsi="David"/>
                <w:rtl/>
              </w:rPr>
            </w:pPr>
            <w:r w:rsidRPr="00FC46E5">
              <w:rPr>
                <w:rFonts w:ascii="David" w:hAnsi="David" w:hint="cs"/>
                <w:b/>
                <w:bCs/>
                <w:rtl/>
              </w:rPr>
              <w:t>מבקשים לשנות את הנוסח</w:t>
            </w:r>
            <w:r>
              <w:rPr>
                <w:rFonts w:ascii="David" w:hAnsi="David" w:hint="cs"/>
                <w:rtl/>
              </w:rPr>
              <w:t xml:space="preserve"> "</w:t>
            </w:r>
            <w:r w:rsidRPr="00C800C9">
              <w:rPr>
                <w:rFonts w:ascii="David" w:hAnsi="David"/>
                <w:sz w:val="22"/>
                <w:szCs w:val="22"/>
                <w:rtl/>
                <w:lang w:eastAsia="he-IL"/>
              </w:rPr>
              <w:t xml:space="preserve"> אנו משרד רו"ח ___________, רואי החשבון המבקר של חברתכם (החברה המגישה הצעה למכרז ____), מאשר/ת כי ביקרנו את ההצהרה של חברתכם </w:t>
            </w:r>
            <w:r>
              <w:rPr>
                <w:rFonts w:ascii="David" w:hAnsi="David" w:hint="cs"/>
                <w:rtl/>
              </w:rPr>
              <w:t>"</w:t>
            </w:r>
          </w:p>
          <w:p w14:paraId="43876D1E" w14:textId="77777777" w:rsidR="00B37805" w:rsidRDefault="00B37805" w:rsidP="00B37805">
            <w:pPr>
              <w:ind w:right="252"/>
              <w:rPr>
                <w:rFonts w:ascii="Arial" w:hAnsi="Arial" w:cs="Arial"/>
              </w:rPr>
            </w:pPr>
            <w:r w:rsidRPr="00FC46E5">
              <w:rPr>
                <w:rFonts w:ascii="David" w:hAnsi="David" w:hint="cs"/>
                <w:b/>
                <w:bCs/>
                <w:rtl/>
              </w:rPr>
              <w:t>לנוסח המקובל</w:t>
            </w:r>
            <w:r w:rsidRPr="00FC46E5">
              <w:rPr>
                <w:rFonts w:ascii="Arial" w:hAnsi="Arial" w:cs="Arial"/>
                <w:b/>
                <w:bCs/>
                <w:rtl/>
              </w:rPr>
              <w:t xml:space="preserve"> של לשכת רו"ח</w:t>
            </w:r>
            <w:r>
              <w:rPr>
                <w:rFonts w:ascii="Arial" w:hAnsi="Arial" w:cs="Arial"/>
                <w:rtl/>
              </w:rPr>
              <w:t xml:space="preserve"> – </w:t>
            </w:r>
          </w:p>
          <w:p w14:paraId="3D71F689" w14:textId="77777777" w:rsidR="00B37805" w:rsidRDefault="00B37805" w:rsidP="00B37805">
            <w:pPr>
              <w:ind w:right="252"/>
              <w:rPr>
                <w:rFonts w:ascii="Arial" w:hAnsi="Arial" w:cs="Arial"/>
                <w:rtl/>
              </w:rPr>
            </w:pPr>
          </w:p>
          <w:p w14:paraId="580BA90E" w14:textId="77777777" w:rsidR="00B37805" w:rsidRDefault="00B37805" w:rsidP="00B37805">
            <w:pPr>
              <w:ind w:right="252"/>
              <w:rPr>
                <w:rFonts w:ascii="David" w:hAnsi="David"/>
                <w:sz w:val="23"/>
                <w:szCs w:val="23"/>
                <w:rtl/>
                <w14:ligatures w14:val="standardContextual"/>
              </w:rPr>
            </w:pPr>
            <w:r>
              <w:rPr>
                <w:rFonts w:ascii="David" w:hAnsi="David"/>
                <w:sz w:val="23"/>
                <w:szCs w:val="23"/>
                <w:rtl/>
              </w:rPr>
              <w:t xml:space="preserve">כרואי החשבון של </w:t>
            </w:r>
            <w:r>
              <w:rPr>
                <w:rFonts w:ascii="David" w:hAnsi="David"/>
                <w:b/>
                <w:bCs/>
                <w:sz w:val="23"/>
                <w:szCs w:val="23"/>
                <w:rtl/>
              </w:rPr>
              <w:t>"</w:t>
            </w:r>
            <w:r>
              <w:rPr>
                <w:rFonts w:ascii="David" w:hAnsi="David"/>
                <w:b/>
                <w:bCs/>
                <w:rtl/>
              </w:rPr>
              <w:t>        "</w:t>
            </w:r>
            <w:r>
              <w:rPr>
                <w:rFonts w:ascii="David" w:hAnsi="David"/>
                <w:rtl/>
              </w:rPr>
              <w:t xml:space="preserve"> (להלן "המציע"), ולבקשתה, </w:t>
            </w:r>
            <w:r>
              <w:rPr>
                <w:rFonts w:ascii="David" w:hAnsi="David"/>
                <w:sz w:val="23"/>
                <w:szCs w:val="23"/>
                <w:rtl/>
              </w:rPr>
              <w:t>ביקרנו את הנתונים הכלולים בהצהרת המציע בדבר..."</w:t>
            </w:r>
          </w:p>
          <w:p w14:paraId="5A4B3C9B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</w:p>
        </w:tc>
        <w:tc>
          <w:tcPr>
            <w:tcW w:w="3609" w:type="dxa"/>
          </w:tcPr>
          <w:p w14:paraId="6F207460" w14:textId="77777777" w:rsidR="00B37805" w:rsidRDefault="00750A62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מתקבל</w:t>
            </w:r>
          </w:p>
          <w:p w14:paraId="1360E625" w14:textId="0F09AC7E" w:rsidR="00750A62" w:rsidRDefault="00750A62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הנוסח המתוקן</w:t>
            </w:r>
            <w:r w:rsidR="0070188F">
              <w:rPr>
                <w:rFonts w:ascii="Courier" w:hAnsi="Courier" w:hint="cs"/>
                <w:rtl/>
              </w:rPr>
              <w:t xml:space="preserve"> מופיע כנספח למסמך תשובות ההבהרה</w:t>
            </w:r>
          </w:p>
        </w:tc>
      </w:tr>
      <w:tr w:rsidR="00B37805" w14:paraId="749FC392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326550CE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6ECA6009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64D33F04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17255F23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0FBF7DA9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  <w:r w:rsidRPr="006E2896">
              <w:rPr>
                <w:rFonts w:ascii="Courier" w:hAnsi="Courier" w:hint="cs"/>
                <w:rtl/>
              </w:rPr>
              <w:t>18</w:t>
            </w:r>
          </w:p>
          <w:p w14:paraId="40447BDC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73D9CA78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1830" w:type="dxa"/>
            <w:shd w:val="clear" w:color="auto" w:fill="auto"/>
          </w:tcPr>
          <w:p w14:paraId="1E507AFE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108B3479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4768C366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191CF7CC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  <w:r w:rsidRPr="006E2896">
              <w:rPr>
                <w:rFonts w:ascii="Courier" w:hAnsi="Courier" w:hint="cs"/>
                <w:rtl/>
              </w:rPr>
              <w:t>9.3.1</w:t>
            </w:r>
          </w:p>
          <w:p w14:paraId="075B1B7D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0539636B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4D3A3DBC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252"/>
              <w:jc w:val="center"/>
              <w:rPr>
                <w:rFonts w:ascii="Courier" w:hAnsi="Courier"/>
                <w:rtl/>
              </w:rPr>
            </w:pPr>
          </w:p>
          <w:p w14:paraId="4E5F3F65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252"/>
              <w:jc w:val="center"/>
              <w:rPr>
                <w:rFonts w:ascii="David" w:hAnsi="David"/>
                <w:b/>
                <w:bCs/>
                <w:rtl/>
              </w:rPr>
            </w:pPr>
            <w:r w:rsidRPr="006E2896">
              <w:rPr>
                <w:rFonts w:ascii="Courier" w:hAnsi="Courier" w:hint="cs"/>
                <w:rtl/>
              </w:rPr>
              <w:t xml:space="preserve">אבקש לקבל הסבר מהו </w:t>
            </w:r>
            <w:r w:rsidRPr="006E2896">
              <w:rPr>
                <w:rFonts w:ascii="David" w:hAnsi="David" w:hint="cs"/>
                <w:b/>
                <w:bCs/>
                <w:rtl/>
              </w:rPr>
              <w:t xml:space="preserve"> :</w:t>
            </w:r>
          </w:p>
          <w:p w14:paraId="370FE753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252"/>
              <w:jc w:val="center"/>
              <w:rPr>
                <w:rFonts w:ascii="Courier" w:hAnsi="Courier"/>
                <w:rtl/>
              </w:rPr>
            </w:pPr>
            <w:r w:rsidRPr="006E2896">
              <w:rPr>
                <w:rFonts w:ascii="David" w:hAnsi="David" w:hint="cs"/>
                <w:b/>
                <w:bCs/>
                <w:rtl/>
              </w:rPr>
              <w:t>תדפיס תיק רפואי 'קשיח' ושילוחו על ידי שליח לכל חלקי הארץ</w:t>
            </w:r>
            <w:r w:rsidRPr="006E2896">
              <w:rPr>
                <w:rFonts w:ascii="Courier" w:hAnsi="Courier" w:hint="cs"/>
                <w:rtl/>
              </w:rPr>
              <w:t xml:space="preserve"> .</w:t>
            </w:r>
          </w:p>
          <w:p w14:paraId="782A28A0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252"/>
              <w:jc w:val="center"/>
              <w:rPr>
                <w:rFonts w:ascii="Courier" w:hAnsi="Courier"/>
                <w:rtl/>
              </w:rPr>
            </w:pPr>
          </w:p>
          <w:p w14:paraId="05A7C33C" w14:textId="04657B4A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6E2896">
              <w:rPr>
                <w:rFonts w:ascii="Courier" w:hAnsi="Courier" w:hint="cs"/>
                <w:rtl/>
              </w:rPr>
              <w:t>האם הכוונה להדפסת התיק הרפואי והעברתו לתובע באופן פיזי ?</w:t>
            </w:r>
          </w:p>
        </w:tc>
        <w:tc>
          <w:tcPr>
            <w:tcW w:w="3609" w:type="dxa"/>
          </w:tcPr>
          <w:p w14:paraId="0FF99397" w14:textId="7C95D232" w:rsidR="00B37805" w:rsidRDefault="00403C50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אכן</w:t>
            </w:r>
          </w:p>
        </w:tc>
      </w:tr>
      <w:tr w:rsidR="00B37805" w14:paraId="77DF3184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49B4F48A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44376E6B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1D93E2FA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4D775E12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  <w:r w:rsidRPr="006E2896">
              <w:rPr>
                <w:rFonts w:ascii="Courier" w:hAnsi="Courier" w:hint="cs"/>
                <w:rtl/>
              </w:rPr>
              <w:t>18</w:t>
            </w:r>
          </w:p>
          <w:p w14:paraId="3E161F6C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1830" w:type="dxa"/>
            <w:shd w:val="clear" w:color="auto" w:fill="auto"/>
          </w:tcPr>
          <w:p w14:paraId="7760BCCA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553792EF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</w:p>
          <w:p w14:paraId="500CB6E9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-142"/>
              <w:jc w:val="center"/>
              <w:rPr>
                <w:rFonts w:ascii="Courier" w:hAnsi="Courier"/>
                <w:rtl/>
              </w:rPr>
            </w:pPr>
            <w:r w:rsidRPr="006E2896">
              <w:rPr>
                <w:rFonts w:ascii="Courier" w:hAnsi="Courier" w:hint="cs"/>
                <w:rtl/>
              </w:rPr>
              <w:t>9.3.2</w:t>
            </w:r>
          </w:p>
          <w:p w14:paraId="71C046C0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</w:p>
        </w:tc>
        <w:tc>
          <w:tcPr>
            <w:tcW w:w="3396" w:type="dxa"/>
            <w:shd w:val="clear" w:color="auto" w:fill="auto"/>
          </w:tcPr>
          <w:p w14:paraId="12D1EB8E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252"/>
              <w:jc w:val="center"/>
              <w:rPr>
                <w:rFonts w:ascii="Courier" w:hAnsi="Courier"/>
                <w:rtl/>
              </w:rPr>
            </w:pPr>
          </w:p>
          <w:p w14:paraId="1A465113" w14:textId="77777777" w:rsidR="00B37805" w:rsidRPr="006E2896" w:rsidRDefault="00B37805" w:rsidP="00B37805">
            <w:pPr>
              <w:tabs>
                <w:tab w:val="left" w:pos="790"/>
                <w:tab w:val="left" w:pos="1602"/>
              </w:tabs>
              <w:ind w:right="252"/>
              <w:jc w:val="center"/>
              <w:rPr>
                <w:rFonts w:ascii="David" w:hAnsi="David"/>
                <w:b/>
                <w:bCs/>
                <w:rtl/>
              </w:rPr>
            </w:pPr>
            <w:r w:rsidRPr="006E2896">
              <w:rPr>
                <w:rFonts w:ascii="Courier" w:hAnsi="Courier" w:hint="cs"/>
                <w:rtl/>
              </w:rPr>
              <w:t>מה הכוונה :</w:t>
            </w:r>
          </w:p>
          <w:p w14:paraId="78672FC1" w14:textId="16A0F902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  <w:r w:rsidRPr="006E2896">
              <w:rPr>
                <w:rFonts w:ascii="David" w:hAnsi="David" w:hint="cs"/>
                <w:b/>
                <w:bCs/>
                <w:rtl/>
              </w:rPr>
              <w:t>הכנת העתק נאמן למקור לתיק רפואי</w:t>
            </w:r>
            <w:r w:rsidRPr="006E2896">
              <w:rPr>
                <w:rFonts w:ascii="Courier" w:hAnsi="Courier" w:hint="cs"/>
                <w:rtl/>
              </w:rPr>
              <w:t xml:space="preserve"> ?</w:t>
            </w:r>
          </w:p>
        </w:tc>
        <w:tc>
          <w:tcPr>
            <w:tcW w:w="3609" w:type="dxa"/>
          </w:tcPr>
          <w:p w14:paraId="299FF0A2" w14:textId="1EEEDAA8" w:rsidR="00B37805" w:rsidRDefault="000773C8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ר' מענה לשאלה 4</w:t>
            </w:r>
          </w:p>
        </w:tc>
      </w:tr>
      <w:tr w:rsidR="00B37805" w14:paraId="49B209CE" w14:textId="77777777" w:rsidTr="002A4919">
        <w:trPr>
          <w:cantSplit/>
        </w:trPr>
        <w:tc>
          <w:tcPr>
            <w:tcW w:w="761" w:type="dxa"/>
            <w:shd w:val="clear" w:color="auto" w:fill="auto"/>
          </w:tcPr>
          <w:p w14:paraId="55B02803" w14:textId="77777777" w:rsidR="00B37805" w:rsidRPr="00152201" w:rsidRDefault="00B37805" w:rsidP="00B37805">
            <w:pPr>
              <w:pStyle w:val="ad"/>
              <w:numPr>
                <w:ilvl w:val="0"/>
                <w:numId w:val="7"/>
              </w:num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1153" w:type="dxa"/>
            <w:shd w:val="clear" w:color="auto" w:fill="auto"/>
          </w:tcPr>
          <w:p w14:paraId="61FBF0BA" w14:textId="387D708F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6E2896">
              <w:rPr>
                <w:rFonts w:ascii="Courier" w:hAnsi="Courier" w:hint="cs"/>
                <w:rtl/>
              </w:rPr>
              <w:t>20</w:t>
            </w:r>
          </w:p>
        </w:tc>
        <w:tc>
          <w:tcPr>
            <w:tcW w:w="1830" w:type="dxa"/>
            <w:shd w:val="clear" w:color="auto" w:fill="auto"/>
          </w:tcPr>
          <w:p w14:paraId="194EFDCB" w14:textId="3F53E595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/>
              </w:rPr>
            </w:pPr>
            <w:r w:rsidRPr="006E2896">
              <w:rPr>
                <w:rFonts w:ascii="Courier" w:hAnsi="Courier" w:hint="cs"/>
                <w:rtl/>
              </w:rPr>
              <w:t>5.3</w:t>
            </w:r>
          </w:p>
        </w:tc>
        <w:tc>
          <w:tcPr>
            <w:tcW w:w="3396" w:type="dxa"/>
            <w:shd w:val="clear" w:color="auto" w:fill="auto"/>
          </w:tcPr>
          <w:p w14:paraId="109B517C" w14:textId="77777777" w:rsidR="00B37805" w:rsidRPr="006E2896" w:rsidRDefault="00B37805" w:rsidP="00B37805">
            <w:pPr>
              <w:keepNext/>
              <w:keepLines/>
              <w:spacing w:before="120" w:line="360" w:lineRule="auto"/>
              <w:ind w:left="792" w:right="252"/>
              <w:jc w:val="both"/>
              <w:rPr>
                <w:rFonts w:ascii="David" w:hAnsi="David" w:cs="Narkisim"/>
                <w:u w:val="single"/>
                <w:rtl/>
                <w:lang w:eastAsia="he-IL"/>
              </w:rPr>
            </w:pPr>
            <w:r w:rsidRPr="006E2896">
              <w:rPr>
                <w:rFonts w:ascii="Courier" w:hAnsi="Courier" w:cs="Narkisim" w:hint="cs"/>
                <w:u w:val="single"/>
                <w:rtl/>
                <w:lang w:eastAsia="he-IL"/>
              </w:rPr>
              <w:t>נודה על קבלת הסבר :</w:t>
            </w:r>
            <w:r w:rsidRPr="006E2896">
              <w:rPr>
                <w:rFonts w:ascii="David" w:hAnsi="David" w:cs="Narkisim" w:hint="cs"/>
                <w:u w:val="single"/>
                <w:rtl/>
                <w:lang w:eastAsia="he-IL"/>
              </w:rPr>
              <w:t xml:space="preserve"> </w:t>
            </w:r>
          </w:p>
          <w:p w14:paraId="3191B90C" w14:textId="77777777" w:rsidR="00B37805" w:rsidRPr="006E2896" w:rsidRDefault="00B37805" w:rsidP="00B37805">
            <w:pPr>
              <w:keepNext/>
              <w:keepLines/>
              <w:spacing w:before="120" w:line="360" w:lineRule="auto"/>
              <w:ind w:left="792" w:right="252"/>
              <w:jc w:val="both"/>
              <w:rPr>
                <w:rFonts w:ascii="David" w:hAnsi="David"/>
                <w:b/>
                <w:bCs/>
                <w:rtl/>
                <w:lang w:eastAsia="he-IL"/>
              </w:rPr>
            </w:pPr>
            <w:r w:rsidRPr="006E2896">
              <w:rPr>
                <w:rFonts w:ascii="David" w:hAnsi="David" w:hint="cs"/>
                <w:b/>
                <w:bCs/>
                <w:rtl/>
                <w:lang w:eastAsia="he-IL"/>
              </w:rPr>
              <w:t>ככל והספק קיבלו לידיו חומר קשיח, יעביר את החומר דיגיטציה בטרם יעבירה לידי התובע.</w:t>
            </w:r>
          </w:p>
          <w:p w14:paraId="3E74C146" w14:textId="77777777" w:rsidR="00B37805" w:rsidRPr="006E2896" w:rsidRDefault="00B37805" w:rsidP="00B37805">
            <w:pPr>
              <w:ind w:right="252"/>
              <w:rPr>
                <w:rtl/>
                <w:lang w:eastAsia="he-IL"/>
              </w:rPr>
            </w:pPr>
            <w:r w:rsidRPr="006E2896">
              <w:rPr>
                <w:rFonts w:hint="cs"/>
                <w:rtl/>
                <w:lang w:eastAsia="he-IL"/>
              </w:rPr>
              <w:t>האם הכוונה לסריקה של כול תיעוד רפואי פיזי אשר מתקבל ושמירתו ?</w:t>
            </w:r>
          </w:p>
          <w:p w14:paraId="202771F3" w14:textId="77777777" w:rsidR="00B37805" w:rsidRPr="006E2896" w:rsidRDefault="00B37805" w:rsidP="00B37805">
            <w:pPr>
              <w:ind w:right="252"/>
              <w:rPr>
                <w:lang w:eastAsia="he-IL"/>
              </w:rPr>
            </w:pPr>
          </w:p>
          <w:p w14:paraId="066B0FA5" w14:textId="77777777" w:rsidR="00B37805" w:rsidRPr="008D08D5" w:rsidRDefault="00B37805" w:rsidP="00B37805">
            <w:pPr>
              <w:tabs>
                <w:tab w:val="left" w:pos="790"/>
                <w:tab w:val="left" w:pos="1602"/>
              </w:tabs>
              <w:ind w:right="252"/>
              <w:rPr>
                <w:rFonts w:ascii="David" w:hAnsi="David"/>
                <w:rtl/>
              </w:rPr>
            </w:pPr>
          </w:p>
        </w:tc>
        <w:tc>
          <w:tcPr>
            <w:tcW w:w="3609" w:type="dxa"/>
          </w:tcPr>
          <w:p w14:paraId="1E1BCE87" w14:textId="77777777" w:rsidR="00B37805" w:rsidRDefault="00BD7B33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</w:t>
            </w:r>
            <w:r w:rsidR="00063008">
              <w:rPr>
                <w:rFonts w:ascii="Courier" w:hAnsi="Courier" w:hint="cs"/>
                <w:rtl/>
              </w:rPr>
              <w:t>' מענה לשאלה 10</w:t>
            </w:r>
          </w:p>
          <w:p w14:paraId="5443D793" w14:textId="322AC641" w:rsidR="00063008" w:rsidRDefault="00063008" w:rsidP="00B37805">
            <w:pPr>
              <w:tabs>
                <w:tab w:val="left" w:pos="790"/>
                <w:tab w:val="left" w:pos="1602"/>
              </w:tabs>
              <w:ind w:right="176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אין לשמור מידע רפואי אצל הספק לאחר מסירתו לידי התובע</w:t>
            </w:r>
            <w:r w:rsidR="00050CC1">
              <w:rPr>
                <w:rFonts w:ascii="Courier" w:hAnsi="Courier" w:hint="cs"/>
                <w:rtl/>
              </w:rPr>
              <w:t xml:space="preserve"> כמפורט בסעיף </w:t>
            </w:r>
            <w:r w:rsidR="00620C71">
              <w:rPr>
                <w:rFonts w:ascii="Courier" w:hAnsi="Courier" w:hint="cs"/>
                <w:rtl/>
              </w:rPr>
              <w:t>6.5 למפרט השירותים</w:t>
            </w:r>
            <w:r>
              <w:rPr>
                <w:rFonts w:ascii="Courier" w:hAnsi="Courier" w:hint="cs"/>
                <w:rtl/>
              </w:rPr>
              <w:t xml:space="preserve"> </w:t>
            </w:r>
          </w:p>
        </w:tc>
      </w:tr>
    </w:tbl>
    <w:p w14:paraId="66AB3DAB" w14:textId="77777777" w:rsidR="009B493E" w:rsidRDefault="009B493E">
      <w:pPr>
        <w:rPr>
          <w:u w:val="single"/>
          <w:rtl/>
        </w:rPr>
      </w:pPr>
    </w:p>
    <w:p w14:paraId="5FC40992" w14:textId="7EB02184" w:rsidR="00473A27" w:rsidRDefault="00473A27">
      <w:pPr>
        <w:bidi w:val="0"/>
        <w:spacing w:after="160" w:line="259" w:lineRule="auto"/>
        <w:rPr>
          <w:u w:val="single"/>
          <w:rtl/>
        </w:rPr>
      </w:pPr>
      <w:r>
        <w:rPr>
          <w:u w:val="single"/>
          <w:rtl/>
        </w:rPr>
        <w:br w:type="page"/>
      </w:r>
    </w:p>
    <w:p w14:paraId="4602D258" w14:textId="77777777" w:rsidR="00473A27" w:rsidRDefault="00473A27">
      <w:pPr>
        <w:rPr>
          <w:u w:val="single"/>
          <w:rtl/>
        </w:rPr>
      </w:pPr>
    </w:p>
    <w:p w14:paraId="393EF814" w14:textId="77777777" w:rsidR="00473A27" w:rsidRDefault="00473A27">
      <w:pPr>
        <w:rPr>
          <w:u w:val="single"/>
          <w:rtl/>
        </w:rPr>
      </w:pPr>
    </w:p>
    <w:p w14:paraId="42EA5AF6" w14:textId="77777777" w:rsidR="00473A27" w:rsidRDefault="00473A27">
      <w:pPr>
        <w:rPr>
          <w:u w:val="single"/>
          <w:rtl/>
        </w:rPr>
      </w:pPr>
    </w:p>
    <w:p w14:paraId="1B9D9EDF" w14:textId="31CCB95E" w:rsidR="009D6BD3" w:rsidRPr="00C800C9" w:rsidRDefault="009D6BD3" w:rsidP="009D6BD3">
      <w:pPr>
        <w:pStyle w:val="11"/>
        <w:rPr>
          <w:rtl/>
        </w:rPr>
      </w:pPr>
      <w:bookmarkStart w:id="1" w:name="_Toc130909371"/>
      <w:r w:rsidRPr="00C800C9">
        <w:rPr>
          <w:rFonts w:hint="cs"/>
          <w:rtl/>
        </w:rPr>
        <w:t>נספח ד' 12</w:t>
      </w:r>
      <w:r>
        <w:rPr>
          <w:rFonts w:hint="cs"/>
          <w:rtl/>
        </w:rPr>
        <w:t xml:space="preserve"> - תיקון</w:t>
      </w:r>
      <w:r w:rsidRPr="00C800C9">
        <w:rPr>
          <w:rtl/>
        </w:rPr>
        <w:t>–</w:t>
      </w:r>
      <w:r w:rsidRPr="00C800C9">
        <w:rPr>
          <w:rFonts w:hint="cs"/>
          <w:rtl/>
        </w:rPr>
        <w:t xml:space="preserve"> </w:t>
      </w:r>
      <w:bookmarkEnd w:id="1"/>
      <w:r w:rsidR="00EC371F" w:rsidRPr="00EC371F">
        <w:rPr>
          <w:rtl/>
        </w:rPr>
        <w:t>חוות דעת רואה חשבון על הצהרת מנהלי מציע במכרז, אודות מידע ממערכת הכספים של המציע</w:t>
      </w:r>
    </w:p>
    <w:p w14:paraId="08E489E3" w14:textId="77777777" w:rsidR="009D6BD3" w:rsidRPr="00C800C9" w:rsidRDefault="009D6BD3" w:rsidP="009D6BD3">
      <w:pPr>
        <w:pStyle w:val="11"/>
        <w:rPr>
          <w:rtl/>
        </w:rPr>
      </w:pPr>
    </w:p>
    <w:p w14:paraId="428A77C5" w14:textId="77777777" w:rsidR="009D6BD3" w:rsidRPr="00C800C9" w:rsidRDefault="009D6BD3" w:rsidP="009D6BD3">
      <w:pPr>
        <w:pStyle w:val="Normal1"/>
        <w:rPr>
          <w:rFonts w:ascii="David" w:hAnsi="David"/>
          <w:szCs w:val="22"/>
          <w:rtl/>
          <w:lang w:eastAsia="en-US"/>
        </w:rPr>
      </w:pPr>
    </w:p>
    <w:p w14:paraId="5521A425" w14:textId="77777777" w:rsidR="009D6BD3" w:rsidRPr="00C800C9" w:rsidRDefault="009D6BD3" w:rsidP="009D6BD3">
      <w:pPr>
        <w:jc w:val="right"/>
        <w:rPr>
          <w:rFonts w:ascii="David" w:hAnsi="David"/>
          <w:noProof/>
          <w:sz w:val="22"/>
          <w:szCs w:val="22"/>
        </w:rPr>
      </w:pPr>
      <w:r w:rsidRPr="00C800C9">
        <w:rPr>
          <w:rFonts w:ascii="David" w:hAnsi="David"/>
          <w:noProof/>
          <w:sz w:val="22"/>
          <w:szCs w:val="22"/>
          <w:rtl/>
        </w:rPr>
        <w:t>תאריך:_______________</w:t>
      </w:r>
    </w:p>
    <w:p w14:paraId="06A308A5" w14:textId="77777777" w:rsidR="009D6BD3" w:rsidRPr="00C800C9" w:rsidRDefault="009D6BD3" w:rsidP="009D6BD3">
      <w:pPr>
        <w:overflowPunct w:val="0"/>
        <w:autoSpaceDE w:val="0"/>
        <w:autoSpaceDN w:val="0"/>
        <w:adjustRightInd w:val="0"/>
        <w:spacing w:before="120" w:line="280" w:lineRule="exact"/>
        <w:jc w:val="both"/>
        <w:rPr>
          <w:rFonts w:ascii="David" w:hAnsi="David"/>
          <w:sz w:val="22"/>
          <w:szCs w:val="22"/>
          <w:rtl/>
          <w:lang w:eastAsia="he-IL"/>
        </w:rPr>
      </w:pPr>
      <w:r w:rsidRPr="00C800C9">
        <w:rPr>
          <w:rFonts w:ascii="David" w:hAnsi="David"/>
          <w:sz w:val="22"/>
          <w:szCs w:val="22"/>
          <w:rtl/>
          <w:lang w:eastAsia="he-IL"/>
        </w:rPr>
        <w:t>לכבוד</w:t>
      </w:r>
    </w:p>
    <w:p w14:paraId="378F5651" w14:textId="77777777" w:rsidR="009D6BD3" w:rsidRPr="00C800C9" w:rsidRDefault="009D6BD3" w:rsidP="009D6BD3">
      <w:pPr>
        <w:overflowPunct w:val="0"/>
        <w:autoSpaceDE w:val="0"/>
        <w:autoSpaceDN w:val="0"/>
        <w:adjustRightInd w:val="0"/>
        <w:spacing w:before="120" w:line="280" w:lineRule="exact"/>
        <w:jc w:val="both"/>
        <w:rPr>
          <w:rFonts w:ascii="David" w:hAnsi="David"/>
          <w:sz w:val="22"/>
          <w:szCs w:val="22"/>
          <w:rtl/>
          <w:lang w:eastAsia="he-IL"/>
        </w:rPr>
      </w:pPr>
      <w:r w:rsidRPr="00C800C9">
        <w:rPr>
          <w:rFonts w:ascii="David" w:hAnsi="David"/>
          <w:sz w:val="22"/>
          <w:szCs w:val="22"/>
          <w:rtl/>
          <w:lang w:eastAsia="he-IL"/>
        </w:rPr>
        <w:t>_____________ (שם המציע)</w:t>
      </w:r>
    </w:p>
    <w:p w14:paraId="10EF39FF" w14:textId="77777777" w:rsidR="009D6BD3" w:rsidRPr="00C800C9" w:rsidRDefault="009D6BD3" w:rsidP="009D6BD3">
      <w:pPr>
        <w:overflowPunct w:val="0"/>
        <w:autoSpaceDE w:val="0"/>
        <w:autoSpaceDN w:val="0"/>
        <w:adjustRightInd w:val="0"/>
        <w:spacing w:before="120" w:line="280" w:lineRule="exact"/>
        <w:jc w:val="center"/>
        <w:rPr>
          <w:rFonts w:ascii="David" w:hAnsi="David"/>
          <w:sz w:val="22"/>
          <w:szCs w:val="22"/>
          <w:rtl/>
          <w:lang w:eastAsia="he-IL"/>
        </w:rPr>
      </w:pPr>
    </w:p>
    <w:p w14:paraId="44909393" w14:textId="25A6B715" w:rsidR="009D6BD3" w:rsidRPr="00C800C9" w:rsidRDefault="009D6BD3" w:rsidP="009D6BD3">
      <w:pPr>
        <w:overflowPunct w:val="0"/>
        <w:autoSpaceDE w:val="0"/>
        <w:autoSpaceDN w:val="0"/>
        <w:adjustRightInd w:val="0"/>
        <w:spacing w:before="120" w:line="280" w:lineRule="exact"/>
        <w:jc w:val="center"/>
        <w:rPr>
          <w:rFonts w:ascii="David" w:hAnsi="David"/>
          <w:b/>
          <w:bCs/>
          <w:sz w:val="22"/>
          <w:szCs w:val="22"/>
          <w:rtl/>
          <w:lang w:eastAsia="he-IL"/>
        </w:rPr>
      </w:pPr>
      <w:r w:rsidRPr="00C800C9">
        <w:rPr>
          <w:rFonts w:ascii="David" w:hAnsi="David"/>
          <w:sz w:val="22"/>
          <w:szCs w:val="22"/>
          <w:rtl/>
          <w:lang w:eastAsia="he-IL"/>
        </w:rPr>
        <w:t>הנדון:</w:t>
      </w:r>
      <w:r w:rsidRPr="00C800C9">
        <w:rPr>
          <w:rFonts w:ascii="David" w:hAnsi="David"/>
          <w:b/>
          <w:bCs/>
          <w:sz w:val="22"/>
          <w:szCs w:val="22"/>
          <w:rtl/>
          <w:lang w:eastAsia="he-IL"/>
        </w:rPr>
        <w:t xml:space="preserve"> </w:t>
      </w:r>
      <w:r w:rsidR="00CA6E92" w:rsidRPr="00CA6E92">
        <w:rPr>
          <w:rFonts w:ascii="David" w:hAnsi="David"/>
          <w:b/>
          <w:bCs/>
          <w:sz w:val="22"/>
          <w:szCs w:val="22"/>
          <w:rtl/>
          <w:lang w:eastAsia="he-IL"/>
        </w:rPr>
        <w:t>חוות דעת רואה חשבון על הצהרת מנהלי מציע במכרז, אודות מידע ממערכת הכספים של המציע</w:t>
      </w:r>
    </w:p>
    <w:p w14:paraId="797A411F" w14:textId="77777777" w:rsidR="009D6BD3" w:rsidRPr="00C800C9" w:rsidRDefault="009D6BD3" w:rsidP="009D6BD3">
      <w:pPr>
        <w:overflowPunct w:val="0"/>
        <w:autoSpaceDE w:val="0"/>
        <w:autoSpaceDN w:val="0"/>
        <w:adjustRightInd w:val="0"/>
        <w:spacing w:before="120" w:line="280" w:lineRule="exact"/>
        <w:jc w:val="both"/>
        <w:rPr>
          <w:rFonts w:ascii="David" w:hAnsi="David"/>
          <w:sz w:val="22"/>
          <w:szCs w:val="22"/>
          <w:rtl/>
          <w:lang w:eastAsia="he-IL"/>
        </w:rPr>
      </w:pPr>
    </w:p>
    <w:p w14:paraId="2FD62EB3" w14:textId="77777777" w:rsidR="008536E5" w:rsidRDefault="00F14C5E" w:rsidP="008536E5">
      <w:pPr>
        <w:spacing w:line="360" w:lineRule="auto"/>
        <w:ind w:left="26"/>
        <w:jc w:val="both"/>
        <w:rPr>
          <w:rFonts w:ascii="Arial" w:hAnsi="Arial"/>
          <w:sz w:val="22"/>
          <w:szCs w:val="22"/>
          <w:rtl/>
        </w:rPr>
      </w:pPr>
      <w:r w:rsidRPr="00F66D0E">
        <w:rPr>
          <w:rFonts w:ascii="Arial" w:hAnsi="Arial" w:hint="cs"/>
          <w:sz w:val="22"/>
          <w:szCs w:val="22"/>
          <w:rtl/>
        </w:rPr>
        <w:t>ביקרנו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את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הנתונים הכספיים בהצהרה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של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 xml:space="preserve">_________ </w:t>
      </w:r>
      <w:r w:rsidRPr="00524B58">
        <w:rPr>
          <w:rFonts w:ascii="Arial" w:hAnsi="Arial" w:hint="cs"/>
          <w:noProof/>
          <w:sz w:val="22"/>
          <w:szCs w:val="22"/>
          <w:rtl/>
        </w:rPr>
        <w:t>(להלן: "המציע")</w:t>
      </w:r>
      <w:r>
        <w:rPr>
          <w:rFonts w:ascii="Arial" w:hAnsi="Arial" w:hint="cs"/>
          <w:noProof/>
          <w:sz w:val="22"/>
          <w:szCs w:val="22"/>
          <w:rtl/>
        </w:rPr>
        <w:t>,</w:t>
      </w:r>
      <w:r w:rsidRPr="00524B58">
        <w:rPr>
          <w:rFonts w:ascii="Arial" w:hAnsi="Arial" w:hint="cs"/>
          <w:noProof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 xml:space="preserve">בדבר עמידה בתנאי המופיע בסעיף  </w:t>
      </w:r>
      <w:r w:rsidR="00851960">
        <w:rPr>
          <w:rFonts w:ascii="Arial" w:hAnsi="Arial" w:hint="cs"/>
          <w:sz w:val="22"/>
          <w:szCs w:val="22"/>
          <w:rtl/>
        </w:rPr>
        <w:t>9.2</w:t>
      </w:r>
      <w:r w:rsidR="00CE56CF">
        <w:rPr>
          <w:rFonts w:ascii="Arial" w:hAnsi="Arial" w:hint="cs"/>
          <w:sz w:val="22"/>
          <w:szCs w:val="22"/>
          <w:rtl/>
        </w:rPr>
        <w:t>.3.1</w:t>
      </w:r>
      <w:r w:rsidRPr="00F66D0E">
        <w:rPr>
          <w:rFonts w:ascii="Arial" w:hAnsi="Arial" w:hint="cs"/>
          <w:sz w:val="22"/>
          <w:szCs w:val="22"/>
          <w:rtl/>
        </w:rPr>
        <w:t xml:space="preserve"> ל</w:t>
      </w:r>
      <w:r w:rsidR="008536E5" w:rsidRPr="008536E5">
        <w:rPr>
          <w:rtl/>
        </w:rPr>
        <w:t xml:space="preserve"> </w:t>
      </w:r>
      <w:r w:rsidR="008536E5" w:rsidRPr="008536E5">
        <w:rPr>
          <w:rFonts w:ascii="Arial" w:hAnsi="Arial"/>
          <w:sz w:val="22"/>
          <w:szCs w:val="22"/>
          <w:rtl/>
        </w:rPr>
        <w:t>מכרז פומבי מס' 44-2023</w:t>
      </w:r>
      <w:r w:rsidR="008536E5">
        <w:rPr>
          <w:rFonts w:ascii="Arial" w:hAnsi="Arial" w:hint="cs"/>
          <w:sz w:val="22"/>
          <w:szCs w:val="22"/>
          <w:rtl/>
        </w:rPr>
        <w:t xml:space="preserve"> </w:t>
      </w:r>
      <w:r w:rsidR="008536E5" w:rsidRPr="008536E5">
        <w:rPr>
          <w:rFonts w:ascii="Arial" w:hAnsi="Arial"/>
          <w:sz w:val="22"/>
          <w:szCs w:val="22"/>
          <w:rtl/>
        </w:rPr>
        <w:t>למתן שירותי איסוף תיעוד רפואי עבור תיקים המתנהלים בבתי המשפט</w:t>
      </w:r>
      <w:r w:rsidR="008536E5">
        <w:rPr>
          <w:rFonts w:ascii="Arial" w:hAnsi="Arial" w:hint="cs"/>
          <w:sz w:val="22"/>
          <w:szCs w:val="22"/>
          <w:rtl/>
        </w:rPr>
        <w:t>,</w:t>
      </w:r>
      <w:r w:rsidRPr="00F66D0E">
        <w:rPr>
          <w:rFonts w:ascii="Arial" w:hAnsi="Arial" w:hint="cs"/>
          <w:noProof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המצורפת לחוות דעת זו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ומסומנת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בחותמתנו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לשם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זיהוי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בלבד</w:t>
      </w:r>
      <w:r w:rsidRPr="00F66D0E">
        <w:rPr>
          <w:rFonts w:ascii="Arial" w:hAnsi="Arial"/>
          <w:sz w:val="22"/>
          <w:szCs w:val="22"/>
          <w:rtl/>
        </w:rPr>
        <w:t xml:space="preserve">. </w:t>
      </w:r>
    </w:p>
    <w:p w14:paraId="59E8B6FA" w14:textId="6C7A6DE0" w:rsidR="00F14C5E" w:rsidRPr="00F66D0E" w:rsidRDefault="00F14C5E" w:rsidP="008536E5">
      <w:pPr>
        <w:spacing w:line="360" w:lineRule="auto"/>
        <w:ind w:left="26"/>
        <w:jc w:val="both"/>
        <w:rPr>
          <w:rFonts w:ascii="Arial" w:hAnsi="Arial"/>
          <w:sz w:val="22"/>
          <w:szCs w:val="22"/>
        </w:rPr>
      </w:pPr>
      <w:r w:rsidRPr="00F66D0E">
        <w:rPr>
          <w:rFonts w:ascii="Arial" w:hAnsi="Arial" w:hint="cs"/>
          <w:sz w:val="22"/>
          <w:szCs w:val="22"/>
          <w:rtl/>
        </w:rPr>
        <w:t>הצהרה זו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היא</w:t>
      </w:r>
      <w:r w:rsidRPr="00F66D0E">
        <w:rPr>
          <w:rFonts w:ascii="Arial" w:hAnsi="Arial"/>
          <w:sz w:val="22"/>
          <w:szCs w:val="22"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באחריות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הנהלת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</w:t>
      </w:r>
      <w:r w:rsidRPr="00F66D0E">
        <w:rPr>
          <w:rFonts w:ascii="Arial" w:hAnsi="Arial"/>
          <w:sz w:val="22"/>
          <w:szCs w:val="22"/>
          <w:rtl/>
        </w:rPr>
        <w:t xml:space="preserve">מציע. </w:t>
      </w:r>
      <w:r w:rsidRPr="00F66D0E">
        <w:rPr>
          <w:rFonts w:ascii="Arial" w:hAnsi="Arial" w:hint="cs"/>
          <w:sz w:val="22"/>
          <w:szCs w:val="22"/>
          <w:rtl/>
        </w:rPr>
        <w:t>אחריותנו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היא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לחוות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דעה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על הנתונים הכספיים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בהצהרה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הנ</w:t>
      </w:r>
      <w:r w:rsidRPr="00F66D0E">
        <w:rPr>
          <w:rFonts w:ascii="Arial" w:hAnsi="Arial"/>
          <w:sz w:val="22"/>
          <w:szCs w:val="22"/>
          <w:rtl/>
        </w:rPr>
        <w:t>"</w:t>
      </w:r>
      <w:r w:rsidRPr="00F66D0E">
        <w:rPr>
          <w:rFonts w:ascii="Arial" w:hAnsi="Arial" w:hint="cs"/>
          <w:sz w:val="22"/>
          <w:szCs w:val="22"/>
          <w:rtl/>
        </w:rPr>
        <w:t>ל</w:t>
      </w:r>
      <w:r>
        <w:rPr>
          <w:rFonts w:ascii="Arial" w:hAnsi="Arial" w:hint="cs"/>
          <w:sz w:val="22"/>
          <w:szCs w:val="22"/>
          <w:rtl/>
        </w:rPr>
        <w:t>,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בהתבסס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על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ביקורתנו</w:t>
      </w:r>
      <w:r w:rsidRPr="00F66D0E">
        <w:rPr>
          <w:rFonts w:ascii="Arial" w:hAnsi="Arial"/>
          <w:sz w:val="22"/>
          <w:szCs w:val="22"/>
        </w:rPr>
        <w:t>.</w:t>
      </w:r>
    </w:p>
    <w:p w14:paraId="4FC07999" w14:textId="77777777" w:rsidR="00F14C5E" w:rsidRPr="00495570" w:rsidRDefault="00F14C5E" w:rsidP="00F14C5E">
      <w:pPr>
        <w:ind w:left="26"/>
        <w:jc w:val="both"/>
        <w:rPr>
          <w:rFonts w:ascii="Arial" w:hAnsi="Arial"/>
          <w:sz w:val="22"/>
          <w:szCs w:val="22"/>
        </w:rPr>
      </w:pPr>
    </w:p>
    <w:p w14:paraId="2605C830" w14:textId="77777777" w:rsidR="00F14C5E" w:rsidRPr="00F66D0E" w:rsidRDefault="00F14C5E" w:rsidP="00F14C5E">
      <w:pPr>
        <w:spacing w:line="360" w:lineRule="auto"/>
        <w:ind w:left="26"/>
        <w:jc w:val="both"/>
        <w:rPr>
          <w:rFonts w:ascii="Arial" w:hAnsi="Arial"/>
          <w:sz w:val="22"/>
          <w:szCs w:val="22"/>
          <w:rtl/>
        </w:rPr>
      </w:pPr>
      <w:r w:rsidRPr="00F66D0E">
        <w:rPr>
          <w:rFonts w:ascii="Arial" w:hAnsi="Arial" w:hint="cs"/>
          <w:sz w:val="22"/>
          <w:szCs w:val="22"/>
          <w:rtl/>
        </w:rPr>
        <w:t>ערכנו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את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ביקורתנו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בהתאם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לתקני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ביקורת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מקובלים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בישראל</w:t>
      </w:r>
      <w:r w:rsidRPr="00F66D0E">
        <w:rPr>
          <w:rFonts w:ascii="Arial" w:hAnsi="Arial"/>
          <w:sz w:val="22"/>
          <w:szCs w:val="22"/>
        </w:rPr>
        <w:t>.</w:t>
      </w:r>
      <w:r w:rsidRPr="00F66D0E">
        <w:rPr>
          <w:rFonts w:ascii="Arial" w:hAnsi="Arial" w:hint="cs"/>
          <w:sz w:val="22"/>
          <w:szCs w:val="22"/>
          <w:rtl/>
        </w:rPr>
        <w:t xml:space="preserve"> על</w:t>
      </w:r>
      <w:r>
        <w:rPr>
          <w:rFonts w:ascii="Arial" w:hAnsi="Arial" w:hint="cs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פי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תקנים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אלה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נדרש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מא</w:t>
      </w:r>
      <w:r>
        <w:rPr>
          <w:rFonts w:ascii="Arial" w:hAnsi="Arial" w:hint="cs"/>
          <w:sz w:val="22"/>
          <w:szCs w:val="22"/>
          <w:rtl/>
        </w:rPr>
        <w:t>י</w:t>
      </w:r>
      <w:r w:rsidRPr="00F66D0E">
        <w:rPr>
          <w:rFonts w:ascii="Arial" w:hAnsi="Arial" w:hint="cs"/>
          <w:sz w:val="22"/>
          <w:szCs w:val="22"/>
          <w:rtl/>
        </w:rPr>
        <w:t>תנו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לתכנן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את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הביקורת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ולבצעה</w:t>
      </w:r>
      <w:r>
        <w:rPr>
          <w:rFonts w:ascii="Arial" w:hAnsi="Arial" w:hint="cs"/>
          <w:sz w:val="22"/>
          <w:szCs w:val="22"/>
          <w:rtl/>
        </w:rPr>
        <w:t>,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במטרה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להשיג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מידה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סבירה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של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ביטחון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שאין</w:t>
      </w:r>
      <w:r w:rsidRPr="00F66D0E">
        <w:rPr>
          <w:rFonts w:ascii="Arial" w:hAnsi="Arial"/>
          <w:sz w:val="22"/>
          <w:szCs w:val="22"/>
          <w:rtl/>
        </w:rPr>
        <w:t xml:space="preserve"> בהצהרה </w:t>
      </w:r>
      <w:r w:rsidRPr="00F66D0E">
        <w:rPr>
          <w:rFonts w:ascii="Arial" w:hAnsi="Arial" w:hint="cs"/>
          <w:sz w:val="22"/>
          <w:szCs w:val="22"/>
          <w:rtl/>
        </w:rPr>
        <w:t>הנ</w:t>
      </w:r>
      <w:r w:rsidRPr="00F66D0E">
        <w:rPr>
          <w:rFonts w:ascii="Arial" w:hAnsi="Arial"/>
          <w:sz w:val="22"/>
          <w:szCs w:val="22"/>
          <w:rtl/>
        </w:rPr>
        <w:t>"</w:t>
      </w:r>
      <w:r w:rsidRPr="00F66D0E">
        <w:rPr>
          <w:rFonts w:ascii="Arial" w:hAnsi="Arial" w:hint="cs"/>
          <w:sz w:val="22"/>
          <w:szCs w:val="22"/>
          <w:rtl/>
        </w:rPr>
        <w:t>ל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הצגה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מוטעית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מהותית</w:t>
      </w:r>
      <w:r w:rsidRPr="00F66D0E">
        <w:rPr>
          <w:rFonts w:ascii="Arial" w:hAnsi="Arial"/>
          <w:sz w:val="22"/>
          <w:szCs w:val="22"/>
          <w:rtl/>
        </w:rPr>
        <w:t>.</w:t>
      </w:r>
      <w:r w:rsidRPr="00F66D0E">
        <w:rPr>
          <w:rFonts w:ascii="Arial" w:hAnsi="Arial"/>
          <w:sz w:val="22"/>
          <w:szCs w:val="22"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הביקורת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כוללת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בדיקה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מדגמית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של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ראיות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התומכות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בסכומים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ובמידע</w:t>
      </w:r>
      <w:r w:rsidRPr="00F66D0E">
        <w:rPr>
          <w:rFonts w:ascii="Arial" w:hAnsi="Arial"/>
          <w:sz w:val="22"/>
          <w:szCs w:val="22"/>
          <w:rtl/>
        </w:rPr>
        <w:t xml:space="preserve"> שבהצהרה. </w:t>
      </w:r>
      <w:r w:rsidRPr="00F66D0E">
        <w:rPr>
          <w:rFonts w:ascii="Arial" w:hAnsi="Arial" w:hint="cs"/>
          <w:sz w:val="22"/>
          <w:szCs w:val="22"/>
          <w:rtl/>
        </w:rPr>
        <w:t>אנו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סבורים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שביקורתנו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מספקת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בסיס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נאות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לחוות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דעתנו</w:t>
      </w:r>
      <w:r w:rsidRPr="00F66D0E">
        <w:rPr>
          <w:rFonts w:ascii="Arial" w:hAnsi="Arial"/>
          <w:sz w:val="22"/>
          <w:szCs w:val="22"/>
          <w:rtl/>
        </w:rPr>
        <w:t>.</w:t>
      </w:r>
    </w:p>
    <w:p w14:paraId="46DD989A" w14:textId="77777777" w:rsidR="00F14C5E" w:rsidRPr="00F66D0E" w:rsidRDefault="00F14C5E" w:rsidP="00F14C5E">
      <w:pPr>
        <w:ind w:left="26"/>
        <w:jc w:val="both"/>
        <w:rPr>
          <w:rFonts w:ascii="Arial" w:hAnsi="Arial"/>
          <w:sz w:val="22"/>
          <w:szCs w:val="22"/>
          <w:rtl/>
        </w:rPr>
      </w:pPr>
    </w:p>
    <w:p w14:paraId="3E342A81" w14:textId="77777777" w:rsidR="00F14C5E" w:rsidRPr="00F66D0E" w:rsidRDefault="00F14C5E" w:rsidP="00F14C5E">
      <w:pPr>
        <w:spacing w:line="360" w:lineRule="auto"/>
        <w:ind w:left="26"/>
        <w:jc w:val="both"/>
        <w:rPr>
          <w:rFonts w:ascii="Arial" w:hAnsi="Arial"/>
          <w:sz w:val="22"/>
          <w:szCs w:val="22"/>
          <w:rtl/>
        </w:rPr>
      </w:pPr>
      <w:r w:rsidRPr="00F66D0E">
        <w:rPr>
          <w:rFonts w:ascii="Arial" w:hAnsi="Arial" w:hint="cs"/>
          <w:sz w:val="22"/>
          <w:szCs w:val="22"/>
          <w:rtl/>
        </w:rPr>
        <w:t>לדעתנו</w:t>
      </w:r>
      <w:r w:rsidRPr="00F66D0E">
        <w:rPr>
          <w:rFonts w:ascii="Arial" w:hAnsi="Arial"/>
          <w:sz w:val="22"/>
          <w:szCs w:val="22"/>
          <w:rtl/>
        </w:rPr>
        <w:t xml:space="preserve">, </w:t>
      </w:r>
      <w:r w:rsidRPr="00F66D0E">
        <w:rPr>
          <w:rFonts w:ascii="Arial" w:hAnsi="Arial" w:hint="cs"/>
          <w:sz w:val="22"/>
          <w:szCs w:val="22"/>
          <w:rtl/>
        </w:rPr>
        <w:t>הנתונים הכספיים בהצהרה הנ"ל</w:t>
      </w:r>
      <w:r w:rsidRPr="00F66D0E">
        <w:rPr>
          <w:rFonts w:ascii="Arial" w:hAnsi="Arial"/>
          <w:sz w:val="22"/>
          <w:szCs w:val="22"/>
          <w:rtl/>
        </w:rPr>
        <w:t xml:space="preserve"> משק</w:t>
      </w:r>
      <w:r w:rsidRPr="00F66D0E">
        <w:rPr>
          <w:rFonts w:ascii="Arial" w:hAnsi="Arial" w:hint="cs"/>
          <w:sz w:val="22"/>
          <w:szCs w:val="22"/>
          <w:rtl/>
        </w:rPr>
        <w:t>פים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באופן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נאות, מכל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הבחינות</w:t>
      </w:r>
      <w:r w:rsidRPr="00F66D0E">
        <w:rPr>
          <w:rFonts w:ascii="Arial" w:hAnsi="Arial"/>
          <w:sz w:val="22"/>
          <w:szCs w:val="22"/>
          <w:rtl/>
        </w:rPr>
        <w:t xml:space="preserve"> </w:t>
      </w:r>
      <w:r w:rsidRPr="00F66D0E">
        <w:rPr>
          <w:rFonts w:ascii="Arial" w:hAnsi="Arial" w:hint="cs"/>
          <w:sz w:val="22"/>
          <w:szCs w:val="22"/>
          <w:rtl/>
        </w:rPr>
        <w:t>המהותיות</w:t>
      </w:r>
      <w:r w:rsidRPr="00F66D0E">
        <w:rPr>
          <w:rFonts w:ascii="Arial" w:hAnsi="Arial"/>
          <w:sz w:val="22"/>
          <w:szCs w:val="22"/>
          <w:rtl/>
        </w:rPr>
        <w:t xml:space="preserve">, </w:t>
      </w:r>
      <w:r w:rsidRPr="00F66D0E">
        <w:rPr>
          <w:rFonts w:ascii="Arial" w:hAnsi="Arial" w:hint="cs"/>
          <w:sz w:val="22"/>
          <w:szCs w:val="22"/>
          <w:rtl/>
        </w:rPr>
        <w:t>את האמור בהצהרת המציע</w:t>
      </w:r>
      <w:r>
        <w:rPr>
          <w:rFonts w:ascii="Arial" w:hAnsi="Arial" w:hint="cs"/>
          <w:sz w:val="22"/>
          <w:szCs w:val="22"/>
          <w:rtl/>
        </w:rPr>
        <w:t>,</w:t>
      </w:r>
      <w:r w:rsidRPr="00F66D0E">
        <w:rPr>
          <w:rFonts w:ascii="Arial" w:hAnsi="Arial" w:hint="cs"/>
          <w:sz w:val="22"/>
          <w:szCs w:val="22"/>
          <w:rtl/>
        </w:rPr>
        <w:t xml:space="preserve"> בהתאם לרשומות עליהן התבסס.</w:t>
      </w:r>
    </w:p>
    <w:p w14:paraId="6F90B926" w14:textId="31DBD78B" w:rsidR="009D6BD3" w:rsidRPr="00C800C9" w:rsidRDefault="009D6BD3" w:rsidP="009D6BD3">
      <w:pPr>
        <w:overflowPunct w:val="0"/>
        <w:autoSpaceDE w:val="0"/>
        <w:autoSpaceDN w:val="0"/>
        <w:adjustRightInd w:val="0"/>
        <w:spacing w:before="120" w:line="280" w:lineRule="exact"/>
        <w:jc w:val="both"/>
        <w:rPr>
          <w:rFonts w:ascii="David" w:hAnsi="David"/>
          <w:i/>
          <w:noProof/>
          <w:sz w:val="22"/>
          <w:szCs w:val="22"/>
        </w:rPr>
      </w:pPr>
      <w:r w:rsidRPr="00C800C9">
        <w:rPr>
          <w:rFonts w:ascii="David" w:hAnsi="David"/>
          <w:sz w:val="22"/>
          <w:szCs w:val="22"/>
          <w:rtl/>
          <w:lang w:eastAsia="he-IL"/>
        </w:rPr>
        <w:t>.</w:t>
      </w:r>
      <w:r w:rsidRPr="00C800C9">
        <w:rPr>
          <w:rFonts w:ascii="David" w:hAnsi="David"/>
          <w:i/>
          <w:noProof/>
          <w:sz w:val="22"/>
          <w:szCs w:val="22"/>
        </w:rPr>
        <w:t xml:space="preserve"> </w:t>
      </w:r>
    </w:p>
    <w:p w14:paraId="1E1BDA92" w14:textId="77777777" w:rsidR="009D6BD3" w:rsidRPr="00C800C9" w:rsidRDefault="009D6BD3" w:rsidP="009D6BD3">
      <w:pPr>
        <w:keepNext/>
        <w:tabs>
          <w:tab w:val="left" w:pos="3240"/>
          <w:tab w:val="left" w:pos="6660"/>
        </w:tabs>
        <w:spacing w:before="240" w:after="60"/>
        <w:ind w:left="720"/>
        <w:jc w:val="right"/>
        <w:outlineLvl w:val="1"/>
        <w:rPr>
          <w:rFonts w:ascii="David" w:hAnsi="David"/>
          <w:b/>
          <w:bCs/>
          <w:i/>
          <w:noProof/>
          <w:sz w:val="22"/>
          <w:szCs w:val="22"/>
          <w:rtl/>
        </w:rPr>
      </w:pPr>
      <w:r w:rsidRPr="00C800C9">
        <w:rPr>
          <w:rFonts w:ascii="David" w:hAnsi="David"/>
          <w:i/>
          <w:noProof/>
          <w:sz w:val="22"/>
          <w:szCs w:val="22"/>
          <w:rtl/>
        </w:rPr>
        <w:t>בכבוד רב</w:t>
      </w:r>
      <w:r w:rsidRPr="00C800C9">
        <w:rPr>
          <w:rFonts w:ascii="David" w:hAnsi="David"/>
          <w:b/>
          <w:bCs/>
          <w:i/>
          <w:noProof/>
          <w:sz w:val="22"/>
          <w:szCs w:val="22"/>
          <w:rtl/>
        </w:rPr>
        <w:t>,</w:t>
      </w:r>
    </w:p>
    <w:p w14:paraId="2D9CDEF1" w14:textId="77777777" w:rsidR="009D6BD3" w:rsidRPr="00C800C9" w:rsidRDefault="009D6BD3" w:rsidP="009D6BD3">
      <w:pPr>
        <w:jc w:val="right"/>
        <w:rPr>
          <w:rFonts w:ascii="David" w:hAnsi="David"/>
          <w:noProof/>
          <w:sz w:val="22"/>
          <w:szCs w:val="22"/>
          <w:rtl/>
        </w:rPr>
      </w:pPr>
    </w:p>
    <w:p w14:paraId="76219D76" w14:textId="77777777" w:rsidR="009D6BD3" w:rsidRPr="00C800C9" w:rsidRDefault="009D6BD3" w:rsidP="009D6BD3">
      <w:pPr>
        <w:jc w:val="right"/>
        <w:rPr>
          <w:rFonts w:ascii="David" w:hAnsi="David"/>
          <w:noProof/>
          <w:sz w:val="22"/>
          <w:szCs w:val="22"/>
          <w:rtl/>
        </w:rPr>
      </w:pPr>
      <w:r w:rsidRPr="00C800C9">
        <w:rPr>
          <w:rFonts w:ascii="David" w:hAnsi="David"/>
          <w:noProof/>
          <w:sz w:val="22"/>
          <w:szCs w:val="22"/>
          <w:rtl/>
        </w:rPr>
        <w:t>________________________</w:t>
      </w:r>
    </w:p>
    <w:p w14:paraId="02A2B6E0" w14:textId="77777777" w:rsidR="009D6BD3" w:rsidRPr="00C800C9" w:rsidRDefault="009D6BD3" w:rsidP="009D6BD3">
      <w:pPr>
        <w:ind w:left="6692"/>
        <w:jc w:val="both"/>
        <w:rPr>
          <w:rFonts w:ascii="David" w:hAnsi="David"/>
          <w:noProof/>
          <w:sz w:val="22"/>
          <w:szCs w:val="22"/>
          <w:rtl/>
        </w:rPr>
      </w:pPr>
    </w:p>
    <w:p w14:paraId="374E5E5B" w14:textId="77777777" w:rsidR="009D6BD3" w:rsidRPr="00C800C9" w:rsidRDefault="009D6BD3" w:rsidP="009D6BD3">
      <w:pPr>
        <w:tabs>
          <w:tab w:val="right" w:pos="9070"/>
        </w:tabs>
        <w:ind w:left="6692"/>
        <w:rPr>
          <w:rFonts w:ascii="David" w:hAnsi="David"/>
          <w:noProof/>
          <w:sz w:val="22"/>
          <w:szCs w:val="22"/>
          <w:rtl/>
        </w:rPr>
      </w:pPr>
      <w:r w:rsidRPr="00C800C9">
        <w:rPr>
          <w:rFonts w:ascii="David" w:hAnsi="David"/>
          <w:noProof/>
          <w:sz w:val="22"/>
          <w:szCs w:val="22"/>
          <w:rtl/>
        </w:rPr>
        <w:t>רואי חשבון</w:t>
      </w:r>
    </w:p>
    <w:p w14:paraId="54869EA1" w14:textId="77777777" w:rsidR="009D6BD3" w:rsidRPr="00C800C9" w:rsidRDefault="009D6BD3" w:rsidP="009D6BD3">
      <w:pPr>
        <w:overflowPunct w:val="0"/>
        <w:autoSpaceDE w:val="0"/>
        <w:autoSpaceDN w:val="0"/>
        <w:adjustRightInd w:val="0"/>
        <w:spacing w:line="280" w:lineRule="exact"/>
        <w:ind w:left="6480"/>
        <w:jc w:val="right"/>
        <w:rPr>
          <w:rFonts w:ascii="David" w:hAnsi="David"/>
          <w:sz w:val="22"/>
          <w:szCs w:val="22"/>
          <w:rtl/>
          <w:lang w:eastAsia="he-IL"/>
        </w:rPr>
      </w:pPr>
    </w:p>
    <w:p w14:paraId="4B80619A" w14:textId="77777777" w:rsidR="009D6BD3" w:rsidRPr="00C800C9" w:rsidRDefault="009D6BD3" w:rsidP="009D6BD3">
      <w:pPr>
        <w:overflowPunct w:val="0"/>
        <w:autoSpaceDE w:val="0"/>
        <w:autoSpaceDN w:val="0"/>
        <w:adjustRightInd w:val="0"/>
        <w:spacing w:line="280" w:lineRule="exact"/>
        <w:jc w:val="both"/>
        <w:rPr>
          <w:rFonts w:ascii="David" w:hAnsi="David"/>
          <w:sz w:val="22"/>
          <w:szCs w:val="22"/>
          <w:rtl/>
          <w:lang w:eastAsia="he-IL"/>
        </w:rPr>
      </w:pPr>
    </w:p>
    <w:p w14:paraId="172D25FE" w14:textId="77777777" w:rsidR="009D6BD3" w:rsidRPr="00C800C9" w:rsidRDefault="009D6BD3" w:rsidP="009D6BD3">
      <w:pPr>
        <w:overflowPunct w:val="0"/>
        <w:autoSpaceDE w:val="0"/>
        <w:autoSpaceDN w:val="0"/>
        <w:adjustRightInd w:val="0"/>
        <w:spacing w:line="280" w:lineRule="exact"/>
        <w:jc w:val="both"/>
        <w:rPr>
          <w:rFonts w:ascii="David" w:hAnsi="David"/>
          <w:sz w:val="22"/>
          <w:szCs w:val="22"/>
          <w:rtl/>
          <w:lang w:eastAsia="he-IL"/>
        </w:rPr>
      </w:pPr>
    </w:p>
    <w:p w14:paraId="3A173AF8" w14:textId="77777777" w:rsidR="009D6BD3" w:rsidRPr="00C800C9" w:rsidRDefault="009D6BD3" w:rsidP="009D6BD3">
      <w:pPr>
        <w:jc w:val="both"/>
        <w:rPr>
          <w:rFonts w:ascii="David" w:hAnsi="David"/>
          <w:noProof/>
          <w:sz w:val="22"/>
          <w:szCs w:val="22"/>
          <w:rtl/>
        </w:rPr>
      </w:pPr>
      <w:r w:rsidRPr="00C800C9">
        <w:rPr>
          <w:rFonts w:ascii="David" w:hAnsi="David"/>
          <w:noProof/>
          <w:sz w:val="22"/>
          <w:szCs w:val="22"/>
          <w:rtl/>
        </w:rPr>
        <w:t xml:space="preserve">הערות: </w:t>
      </w:r>
    </w:p>
    <w:p w14:paraId="283E10B1" w14:textId="77777777" w:rsidR="009D6BD3" w:rsidRPr="00C800C9" w:rsidRDefault="009D6BD3" w:rsidP="009D6BD3">
      <w:pPr>
        <w:numPr>
          <w:ilvl w:val="0"/>
          <w:numId w:val="20"/>
        </w:numPr>
        <w:jc w:val="both"/>
        <w:rPr>
          <w:rFonts w:ascii="David" w:hAnsi="David"/>
          <w:noProof/>
          <w:sz w:val="22"/>
          <w:szCs w:val="22"/>
          <w:rtl/>
        </w:rPr>
      </w:pPr>
      <w:r w:rsidRPr="00C800C9">
        <w:rPr>
          <w:rFonts w:ascii="David" w:hAnsi="David"/>
          <w:noProof/>
          <w:sz w:val="22"/>
          <w:szCs w:val="22"/>
          <w:rtl/>
        </w:rPr>
        <w:t>נוסח דיווח זה של רואה החשבון המבקר נקבע על ידי ועדה משותפת למינהל הרכש הממשלתי וללשכת רואי החשבון בישראל – אוגוסט 2009.</w:t>
      </w:r>
    </w:p>
    <w:p w14:paraId="70130C8C" w14:textId="77777777" w:rsidR="009D6BD3" w:rsidRPr="00C800C9" w:rsidRDefault="009D6BD3" w:rsidP="009D6BD3">
      <w:pPr>
        <w:numPr>
          <w:ilvl w:val="0"/>
          <w:numId w:val="20"/>
        </w:numPr>
        <w:jc w:val="both"/>
        <w:rPr>
          <w:rFonts w:ascii="David" w:eastAsia="PMingLiU" w:hAnsi="David"/>
          <w:b/>
          <w:bCs/>
          <w:sz w:val="22"/>
          <w:szCs w:val="22"/>
        </w:rPr>
      </w:pPr>
      <w:r w:rsidRPr="00C800C9">
        <w:rPr>
          <w:rFonts w:ascii="David" w:hAnsi="David"/>
          <w:b/>
          <w:bCs/>
          <w:noProof/>
          <w:sz w:val="22"/>
          <w:szCs w:val="22"/>
          <w:rtl/>
        </w:rPr>
        <w:t>יודפס על נייר לוגו של משרד הרו"ח.</w:t>
      </w:r>
      <w:r w:rsidRPr="00C800C9">
        <w:rPr>
          <w:rFonts w:ascii="David" w:eastAsia="PMingLiU" w:hAnsi="David"/>
          <w:b/>
          <w:bCs/>
          <w:sz w:val="22"/>
          <w:szCs w:val="22"/>
        </w:rPr>
        <w:t xml:space="preserve"> </w:t>
      </w:r>
    </w:p>
    <w:p w14:paraId="1250A176" w14:textId="77777777" w:rsidR="00473A27" w:rsidRPr="009D6BD3" w:rsidRDefault="00473A27">
      <w:pPr>
        <w:rPr>
          <w:u w:val="single"/>
          <w:rtl/>
        </w:rPr>
      </w:pPr>
    </w:p>
    <w:sectPr w:rsidR="00473A27" w:rsidRPr="009D6BD3" w:rsidSect="009B493E">
      <w:pgSz w:w="11906" w:h="16838"/>
      <w:pgMar w:top="720" w:right="720" w:bottom="720" w:left="72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20D82" w14:textId="77777777" w:rsidR="00BC2081" w:rsidRDefault="00BC2081" w:rsidP="00473A27">
      <w:r>
        <w:separator/>
      </w:r>
    </w:p>
  </w:endnote>
  <w:endnote w:type="continuationSeparator" w:id="0">
    <w:p w14:paraId="504F7E14" w14:textId="77777777" w:rsidR="00BC2081" w:rsidRDefault="00BC2081" w:rsidP="00473A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8FF6F" w14:textId="77777777" w:rsidR="00BC2081" w:rsidRDefault="00BC2081" w:rsidP="00473A27">
      <w:r>
        <w:separator/>
      </w:r>
    </w:p>
  </w:footnote>
  <w:footnote w:type="continuationSeparator" w:id="0">
    <w:p w14:paraId="37BA9C0D" w14:textId="77777777" w:rsidR="00BC2081" w:rsidRDefault="00BC2081" w:rsidP="00473A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D2E82"/>
    <w:multiLevelType w:val="hybridMultilevel"/>
    <w:tmpl w:val="6C5C82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56A20"/>
    <w:multiLevelType w:val="multilevel"/>
    <w:tmpl w:val="C332EFD2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auto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/>
        <w:bCs w:val="0"/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A201C6"/>
    <w:multiLevelType w:val="hybridMultilevel"/>
    <w:tmpl w:val="7AEADFD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9815D6"/>
    <w:multiLevelType w:val="hybridMultilevel"/>
    <w:tmpl w:val="C2DAA38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771217"/>
    <w:multiLevelType w:val="hybridMultilevel"/>
    <w:tmpl w:val="3B5C8DEC"/>
    <w:lvl w:ilvl="0" w:tplc="60423CEC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A4864490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9AFA04D2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62326C9C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30DCE68A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F4420ABE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8C7CD41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ABA4594E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70D05200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5" w15:restartNumberingAfterBreak="0">
    <w:nsid w:val="21C82CA5"/>
    <w:multiLevelType w:val="hybridMultilevel"/>
    <w:tmpl w:val="DE7485E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287D7D"/>
    <w:multiLevelType w:val="hybridMultilevel"/>
    <w:tmpl w:val="0E60D2EC"/>
    <w:lvl w:ilvl="0" w:tplc="0409000F">
      <w:start w:val="1"/>
      <w:numFmt w:val="decimal"/>
      <w:lvlText w:val="%1."/>
      <w:lvlJc w:val="left"/>
      <w:pPr>
        <w:ind w:left="1039" w:hanging="360"/>
      </w:pPr>
    </w:lvl>
    <w:lvl w:ilvl="1" w:tplc="04090019" w:tentative="1">
      <w:start w:val="1"/>
      <w:numFmt w:val="lowerLetter"/>
      <w:lvlText w:val="%2."/>
      <w:lvlJc w:val="left"/>
      <w:pPr>
        <w:ind w:left="1759" w:hanging="360"/>
      </w:pPr>
    </w:lvl>
    <w:lvl w:ilvl="2" w:tplc="0409001B" w:tentative="1">
      <w:start w:val="1"/>
      <w:numFmt w:val="lowerRoman"/>
      <w:lvlText w:val="%3."/>
      <w:lvlJc w:val="right"/>
      <w:pPr>
        <w:ind w:left="2479" w:hanging="180"/>
      </w:pPr>
    </w:lvl>
    <w:lvl w:ilvl="3" w:tplc="0409000F" w:tentative="1">
      <w:start w:val="1"/>
      <w:numFmt w:val="decimal"/>
      <w:lvlText w:val="%4."/>
      <w:lvlJc w:val="left"/>
      <w:pPr>
        <w:ind w:left="3199" w:hanging="360"/>
      </w:pPr>
    </w:lvl>
    <w:lvl w:ilvl="4" w:tplc="04090019" w:tentative="1">
      <w:start w:val="1"/>
      <w:numFmt w:val="lowerLetter"/>
      <w:lvlText w:val="%5."/>
      <w:lvlJc w:val="left"/>
      <w:pPr>
        <w:ind w:left="3919" w:hanging="360"/>
      </w:pPr>
    </w:lvl>
    <w:lvl w:ilvl="5" w:tplc="0409001B" w:tentative="1">
      <w:start w:val="1"/>
      <w:numFmt w:val="lowerRoman"/>
      <w:lvlText w:val="%6."/>
      <w:lvlJc w:val="right"/>
      <w:pPr>
        <w:ind w:left="4639" w:hanging="180"/>
      </w:pPr>
    </w:lvl>
    <w:lvl w:ilvl="6" w:tplc="0409000F" w:tentative="1">
      <w:start w:val="1"/>
      <w:numFmt w:val="decimal"/>
      <w:lvlText w:val="%7."/>
      <w:lvlJc w:val="left"/>
      <w:pPr>
        <w:ind w:left="5359" w:hanging="360"/>
      </w:pPr>
    </w:lvl>
    <w:lvl w:ilvl="7" w:tplc="04090019" w:tentative="1">
      <w:start w:val="1"/>
      <w:numFmt w:val="lowerLetter"/>
      <w:lvlText w:val="%8."/>
      <w:lvlJc w:val="left"/>
      <w:pPr>
        <w:ind w:left="6079" w:hanging="360"/>
      </w:pPr>
    </w:lvl>
    <w:lvl w:ilvl="8" w:tplc="0409001B" w:tentative="1">
      <w:start w:val="1"/>
      <w:numFmt w:val="lowerRoman"/>
      <w:lvlText w:val="%9."/>
      <w:lvlJc w:val="right"/>
      <w:pPr>
        <w:ind w:left="6799" w:hanging="180"/>
      </w:pPr>
    </w:lvl>
  </w:abstractNum>
  <w:abstractNum w:abstractNumId="7" w15:restartNumberingAfterBreak="0">
    <w:nsid w:val="311A711E"/>
    <w:multiLevelType w:val="hybridMultilevel"/>
    <w:tmpl w:val="A900EE7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657C84"/>
    <w:multiLevelType w:val="hybridMultilevel"/>
    <w:tmpl w:val="5712A3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57B5B7A"/>
    <w:multiLevelType w:val="hybridMultilevel"/>
    <w:tmpl w:val="9B743EBA"/>
    <w:lvl w:ilvl="0" w:tplc="AB0A1DEE">
      <w:start w:val="1"/>
      <w:numFmt w:val="decimal"/>
      <w:lvlText w:val="%1."/>
      <w:lvlJc w:val="left"/>
      <w:pPr>
        <w:ind w:left="927" w:hanging="360"/>
      </w:pPr>
      <w:rPr>
        <w:rFonts w:asciiTheme="minorHAnsi" w:hAnsiTheme="minorHAnsi" w:cs="Times New Roman" w:hint="default"/>
        <w:color w:val="1F497D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>
      <w:start w:val="1"/>
      <w:numFmt w:val="lowerLetter"/>
      <w:lvlText w:val="%5."/>
      <w:lvlJc w:val="left"/>
      <w:pPr>
        <w:ind w:left="3807" w:hanging="360"/>
      </w:pPr>
    </w:lvl>
    <w:lvl w:ilvl="5" w:tplc="0409001B">
      <w:start w:val="1"/>
      <w:numFmt w:val="lowerRoman"/>
      <w:lvlText w:val="%6."/>
      <w:lvlJc w:val="right"/>
      <w:pPr>
        <w:ind w:left="4527" w:hanging="180"/>
      </w:pPr>
    </w:lvl>
    <w:lvl w:ilvl="6" w:tplc="0409000F">
      <w:start w:val="1"/>
      <w:numFmt w:val="decimal"/>
      <w:lvlText w:val="%7."/>
      <w:lvlJc w:val="left"/>
      <w:pPr>
        <w:ind w:left="5247" w:hanging="360"/>
      </w:pPr>
    </w:lvl>
    <w:lvl w:ilvl="7" w:tplc="04090019">
      <w:start w:val="1"/>
      <w:numFmt w:val="lowerLetter"/>
      <w:lvlText w:val="%8."/>
      <w:lvlJc w:val="left"/>
      <w:pPr>
        <w:ind w:left="5967" w:hanging="360"/>
      </w:pPr>
    </w:lvl>
    <w:lvl w:ilvl="8" w:tplc="0409001B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43B258DF"/>
    <w:multiLevelType w:val="hybridMultilevel"/>
    <w:tmpl w:val="C874A16A"/>
    <w:lvl w:ilvl="0" w:tplc="1DCEB32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B64C97"/>
    <w:multiLevelType w:val="hybridMultilevel"/>
    <w:tmpl w:val="228A838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973B6C"/>
    <w:multiLevelType w:val="hybridMultilevel"/>
    <w:tmpl w:val="A42466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D17CC"/>
    <w:multiLevelType w:val="hybridMultilevel"/>
    <w:tmpl w:val="3A7E63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0452EA"/>
    <w:multiLevelType w:val="hybridMultilevel"/>
    <w:tmpl w:val="2D2691DE"/>
    <w:lvl w:ilvl="0" w:tplc="0409000F">
      <w:start w:val="1"/>
      <w:numFmt w:val="decimal"/>
      <w:lvlText w:val="%1."/>
      <w:lvlJc w:val="left"/>
      <w:pPr>
        <w:ind w:left="1039" w:hanging="360"/>
      </w:pPr>
    </w:lvl>
    <w:lvl w:ilvl="1" w:tplc="04090019" w:tentative="1">
      <w:start w:val="1"/>
      <w:numFmt w:val="lowerLetter"/>
      <w:lvlText w:val="%2."/>
      <w:lvlJc w:val="left"/>
      <w:pPr>
        <w:ind w:left="1759" w:hanging="360"/>
      </w:pPr>
    </w:lvl>
    <w:lvl w:ilvl="2" w:tplc="0409001B" w:tentative="1">
      <w:start w:val="1"/>
      <w:numFmt w:val="lowerRoman"/>
      <w:lvlText w:val="%3."/>
      <w:lvlJc w:val="right"/>
      <w:pPr>
        <w:ind w:left="2479" w:hanging="180"/>
      </w:pPr>
    </w:lvl>
    <w:lvl w:ilvl="3" w:tplc="0409000F" w:tentative="1">
      <w:start w:val="1"/>
      <w:numFmt w:val="decimal"/>
      <w:lvlText w:val="%4."/>
      <w:lvlJc w:val="left"/>
      <w:pPr>
        <w:ind w:left="3199" w:hanging="360"/>
      </w:pPr>
    </w:lvl>
    <w:lvl w:ilvl="4" w:tplc="04090019" w:tentative="1">
      <w:start w:val="1"/>
      <w:numFmt w:val="lowerLetter"/>
      <w:lvlText w:val="%5."/>
      <w:lvlJc w:val="left"/>
      <w:pPr>
        <w:ind w:left="3919" w:hanging="360"/>
      </w:pPr>
    </w:lvl>
    <w:lvl w:ilvl="5" w:tplc="0409001B" w:tentative="1">
      <w:start w:val="1"/>
      <w:numFmt w:val="lowerRoman"/>
      <w:lvlText w:val="%6."/>
      <w:lvlJc w:val="right"/>
      <w:pPr>
        <w:ind w:left="4639" w:hanging="180"/>
      </w:pPr>
    </w:lvl>
    <w:lvl w:ilvl="6" w:tplc="0409000F" w:tentative="1">
      <w:start w:val="1"/>
      <w:numFmt w:val="decimal"/>
      <w:lvlText w:val="%7."/>
      <w:lvlJc w:val="left"/>
      <w:pPr>
        <w:ind w:left="5359" w:hanging="360"/>
      </w:pPr>
    </w:lvl>
    <w:lvl w:ilvl="7" w:tplc="04090019" w:tentative="1">
      <w:start w:val="1"/>
      <w:numFmt w:val="lowerLetter"/>
      <w:lvlText w:val="%8."/>
      <w:lvlJc w:val="left"/>
      <w:pPr>
        <w:ind w:left="6079" w:hanging="360"/>
      </w:pPr>
    </w:lvl>
    <w:lvl w:ilvl="8" w:tplc="0409001B" w:tentative="1">
      <w:start w:val="1"/>
      <w:numFmt w:val="lowerRoman"/>
      <w:lvlText w:val="%9."/>
      <w:lvlJc w:val="right"/>
      <w:pPr>
        <w:ind w:left="6799" w:hanging="180"/>
      </w:pPr>
    </w:lvl>
  </w:abstractNum>
  <w:abstractNum w:abstractNumId="15" w15:restartNumberingAfterBreak="0">
    <w:nsid w:val="63D24D64"/>
    <w:multiLevelType w:val="hybridMultilevel"/>
    <w:tmpl w:val="5BC6289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F66F8F"/>
    <w:multiLevelType w:val="hybridMultilevel"/>
    <w:tmpl w:val="7988CC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334095"/>
    <w:multiLevelType w:val="hybridMultilevel"/>
    <w:tmpl w:val="67767DA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C8C731D"/>
    <w:multiLevelType w:val="hybridMultilevel"/>
    <w:tmpl w:val="69EC1A90"/>
    <w:lvl w:ilvl="0" w:tplc="B7828478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7F4946"/>
    <w:multiLevelType w:val="hybridMultilevel"/>
    <w:tmpl w:val="BF1C3B0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052E8B"/>
    <w:multiLevelType w:val="hybridMultilevel"/>
    <w:tmpl w:val="DDE641DE"/>
    <w:lvl w:ilvl="0" w:tplc="B90A2F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5A96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54CC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668BF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760A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97270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3212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6A5B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201C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7E0180"/>
    <w:multiLevelType w:val="hybridMultilevel"/>
    <w:tmpl w:val="BF1C3B0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933D43"/>
    <w:multiLevelType w:val="hybridMultilevel"/>
    <w:tmpl w:val="F648E41E"/>
    <w:lvl w:ilvl="0" w:tplc="507E50F4">
      <w:start w:val="1"/>
      <w:numFmt w:val="bullet"/>
      <w:lvlText w:val=""/>
      <w:lvlJc w:val="left"/>
      <w:pPr>
        <w:ind w:left="2628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2"/>
  </w:num>
  <w:num w:numId="5">
    <w:abstractNumId w:val="18"/>
  </w:num>
  <w:num w:numId="6">
    <w:abstractNumId w:val="5"/>
  </w:num>
  <w:num w:numId="7">
    <w:abstractNumId w:val="11"/>
  </w:num>
  <w:num w:numId="8">
    <w:abstractNumId w:val="10"/>
  </w:num>
  <w:num w:numId="9">
    <w:abstractNumId w:val="13"/>
  </w:num>
  <w:num w:numId="10">
    <w:abstractNumId w:val="16"/>
  </w:num>
  <w:num w:numId="11">
    <w:abstractNumId w:val="12"/>
  </w:num>
  <w:num w:numId="12">
    <w:abstractNumId w:val="6"/>
  </w:num>
  <w:num w:numId="13">
    <w:abstractNumId w:val="0"/>
  </w:num>
  <w:num w:numId="14">
    <w:abstractNumId w:val="14"/>
  </w:num>
  <w:num w:numId="15">
    <w:abstractNumId w:val="2"/>
  </w:num>
  <w:num w:numId="16">
    <w:abstractNumId w:val="17"/>
  </w:num>
  <w:num w:numId="17">
    <w:abstractNumId w:val="21"/>
  </w:num>
  <w:num w:numId="18">
    <w:abstractNumId w:val="19"/>
  </w:num>
  <w:num w:numId="19">
    <w:abstractNumId w:val="15"/>
  </w:num>
  <w:num w:numId="20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</w:num>
  <w:num w:numId="22">
    <w:abstractNumId w:val="7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2FAF"/>
    <w:rsid w:val="00011317"/>
    <w:rsid w:val="000150F6"/>
    <w:rsid w:val="0002401D"/>
    <w:rsid w:val="00025CED"/>
    <w:rsid w:val="00033110"/>
    <w:rsid w:val="00033E73"/>
    <w:rsid w:val="00034944"/>
    <w:rsid w:val="0003624C"/>
    <w:rsid w:val="00037B52"/>
    <w:rsid w:val="00044503"/>
    <w:rsid w:val="00050CC1"/>
    <w:rsid w:val="00054087"/>
    <w:rsid w:val="00061C95"/>
    <w:rsid w:val="00061D1B"/>
    <w:rsid w:val="00063008"/>
    <w:rsid w:val="0007228D"/>
    <w:rsid w:val="0007685A"/>
    <w:rsid w:val="000773C8"/>
    <w:rsid w:val="000775D8"/>
    <w:rsid w:val="00090B37"/>
    <w:rsid w:val="00097481"/>
    <w:rsid w:val="000A2604"/>
    <w:rsid w:val="000B7364"/>
    <w:rsid w:val="000D5808"/>
    <w:rsid w:val="000E79D6"/>
    <w:rsid w:val="000F1950"/>
    <w:rsid w:val="000F41AF"/>
    <w:rsid w:val="00110FCD"/>
    <w:rsid w:val="00113D7A"/>
    <w:rsid w:val="00116E9B"/>
    <w:rsid w:val="00133969"/>
    <w:rsid w:val="00152201"/>
    <w:rsid w:val="00152F17"/>
    <w:rsid w:val="00154DE0"/>
    <w:rsid w:val="00161CA5"/>
    <w:rsid w:val="00165A28"/>
    <w:rsid w:val="001663C9"/>
    <w:rsid w:val="0017000C"/>
    <w:rsid w:val="00174D31"/>
    <w:rsid w:val="00180FA9"/>
    <w:rsid w:val="001900D8"/>
    <w:rsid w:val="001A5B77"/>
    <w:rsid w:val="001B0E5C"/>
    <w:rsid w:val="001D3216"/>
    <w:rsid w:val="001D33CC"/>
    <w:rsid w:val="001E7BAE"/>
    <w:rsid w:val="00202F09"/>
    <w:rsid w:val="00206FC6"/>
    <w:rsid w:val="00212061"/>
    <w:rsid w:val="00214E40"/>
    <w:rsid w:val="00215B25"/>
    <w:rsid w:val="00215FE2"/>
    <w:rsid w:val="002172CB"/>
    <w:rsid w:val="00221D84"/>
    <w:rsid w:val="002241A8"/>
    <w:rsid w:val="002259BE"/>
    <w:rsid w:val="002264BB"/>
    <w:rsid w:val="00260EDC"/>
    <w:rsid w:val="00262C17"/>
    <w:rsid w:val="002755DD"/>
    <w:rsid w:val="00275EE3"/>
    <w:rsid w:val="002A4919"/>
    <w:rsid w:val="002A61E4"/>
    <w:rsid w:val="002B0064"/>
    <w:rsid w:val="002B0C57"/>
    <w:rsid w:val="002B49E8"/>
    <w:rsid w:val="002C39E8"/>
    <w:rsid w:val="002D14BD"/>
    <w:rsid w:val="002D3512"/>
    <w:rsid w:val="002D52E1"/>
    <w:rsid w:val="002D6B34"/>
    <w:rsid w:val="002E204B"/>
    <w:rsid w:val="002E6104"/>
    <w:rsid w:val="002F0795"/>
    <w:rsid w:val="002F0BD5"/>
    <w:rsid w:val="003165D9"/>
    <w:rsid w:val="00320A4D"/>
    <w:rsid w:val="00333F33"/>
    <w:rsid w:val="00344317"/>
    <w:rsid w:val="00346AAB"/>
    <w:rsid w:val="00350CD1"/>
    <w:rsid w:val="00351F8C"/>
    <w:rsid w:val="003521D8"/>
    <w:rsid w:val="00353DA5"/>
    <w:rsid w:val="00355382"/>
    <w:rsid w:val="0035552F"/>
    <w:rsid w:val="00355D7E"/>
    <w:rsid w:val="00355EEE"/>
    <w:rsid w:val="00356AAC"/>
    <w:rsid w:val="00357E09"/>
    <w:rsid w:val="003670E5"/>
    <w:rsid w:val="0037044D"/>
    <w:rsid w:val="00371C10"/>
    <w:rsid w:val="00377219"/>
    <w:rsid w:val="0037739F"/>
    <w:rsid w:val="0038223C"/>
    <w:rsid w:val="00387084"/>
    <w:rsid w:val="0038737D"/>
    <w:rsid w:val="00394DDE"/>
    <w:rsid w:val="003B51B1"/>
    <w:rsid w:val="003C5F94"/>
    <w:rsid w:val="003D4F77"/>
    <w:rsid w:val="003F032F"/>
    <w:rsid w:val="003F236F"/>
    <w:rsid w:val="004009F9"/>
    <w:rsid w:val="00403C50"/>
    <w:rsid w:val="0040642E"/>
    <w:rsid w:val="004065AE"/>
    <w:rsid w:val="00420110"/>
    <w:rsid w:val="004246DC"/>
    <w:rsid w:val="004270E4"/>
    <w:rsid w:val="00430C68"/>
    <w:rsid w:val="0043210E"/>
    <w:rsid w:val="00442A82"/>
    <w:rsid w:val="00445764"/>
    <w:rsid w:val="00446A9A"/>
    <w:rsid w:val="004739CF"/>
    <w:rsid w:val="00473A27"/>
    <w:rsid w:val="00482F44"/>
    <w:rsid w:val="0048417D"/>
    <w:rsid w:val="00492536"/>
    <w:rsid w:val="00495813"/>
    <w:rsid w:val="004B02A9"/>
    <w:rsid w:val="004B60AE"/>
    <w:rsid w:val="004C0CD8"/>
    <w:rsid w:val="004D054C"/>
    <w:rsid w:val="004D1EFE"/>
    <w:rsid w:val="004D3773"/>
    <w:rsid w:val="004D5871"/>
    <w:rsid w:val="004D68C4"/>
    <w:rsid w:val="004D7882"/>
    <w:rsid w:val="004F6633"/>
    <w:rsid w:val="0050324A"/>
    <w:rsid w:val="005138F2"/>
    <w:rsid w:val="005227C0"/>
    <w:rsid w:val="005319F8"/>
    <w:rsid w:val="00532191"/>
    <w:rsid w:val="0053351C"/>
    <w:rsid w:val="0053549C"/>
    <w:rsid w:val="0054006E"/>
    <w:rsid w:val="00540129"/>
    <w:rsid w:val="0056268C"/>
    <w:rsid w:val="005741A9"/>
    <w:rsid w:val="0057682A"/>
    <w:rsid w:val="00577F6A"/>
    <w:rsid w:val="00581682"/>
    <w:rsid w:val="0058397B"/>
    <w:rsid w:val="0059129D"/>
    <w:rsid w:val="005A1462"/>
    <w:rsid w:val="005A3146"/>
    <w:rsid w:val="005B46BC"/>
    <w:rsid w:val="005B6F18"/>
    <w:rsid w:val="005C4DC7"/>
    <w:rsid w:val="005D35E3"/>
    <w:rsid w:val="005D6EA1"/>
    <w:rsid w:val="005F04E0"/>
    <w:rsid w:val="00610624"/>
    <w:rsid w:val="0061670D"/>
    <w:rsid w:val="00616D3E"/>
    <w:rsid w:val="00620C71"/>
    <w:rsid w:val="006233DC"/>
    <w:rsid w:val="00623586"/>
    <w:rsid w:val="00626F90"/>
    <w:rsid w:val="006274BE"/>
    <w:rsid w:val="006312FD"/>
    <w:rsid w:val="00635BC9"/>
    <w:rsid w:val="006410CF"/>
    <w:rsid w:val="00655AC4"/>
    <w:rsid w:val="00657C86"/>
    <w:rsid w:val="00662E2E"/>
    <w:rsid w:val="00663B41"/>
    <w:rsid w:val="00667834"/>
    <w:rsid w:val="00671258"/>
    <w:rsid w:val="00672C44"/>
    <w:rsid w:val="00692B77"/>
    <w:rsid w:val="00693AA1"/>
    <w:rsid w:val="006A0C35"/>
    <w:rsid w:val="006B025A"/>
    <w:rsid w:val="006B396C"/>
    <w:rsid w:val="006B3DB1"/>
    <w:rsid w:val="006C2BEF"/>
    <w:rsid w:val="006C38B5"/>
    <w:rsid w:val="006D1B94"/>
    <w:rsid w:val="006D35C8"/>
    <w:rsid w:val="006F2BD8"/>
    <w:rsid w:val="006F2E17"/>
    <w:rsid w:val="0070188F"/>
    <w:rsid w:val="007076B2"/>
    <w:rsid w:val="007228BA"/>
    <w:rsid w:val="00727D90"/>
    <w:rsid w:val="00736F5D"/>
    <w:rsid w:val="007404DA"/>
    <w:rsid w:val="00744785"/>
    <w:rsid w:val="0074592B"/>
    <w:rsid w:val="00750A62"/>
    <w:rsid w:val="00772E00"/>
    <w:rsid w:val="00776966"/>
    <w:rsid w:val="00794C0C"/>
    <w:rsid w:val="007A19A0"/>
    <w:rsid w:val="007A63B0"/>
    <w:rsid w:val="007B22D9"/>
    <w:rsid w:val="007C0B1B"/>
    <w:rsid w:val="007C1A97"/>
    <w:rsid w:val="007C4E52"/>
    <w:rsid w:val="007C50C7"/>
    <w:rsid w:val="007E49EE"/>
    <w:rsid w:val="007E5CCF"/>
    <w:rsid w:val="007F29C9"/>
    <w:rsid w:val="007F3C3F"/>
    <w:rsid w:val="00811518"/>
    <w:rsid w:val="00813647"/>
    <w:rsid w:val="00813F5E"/>
    <w:rsid w:val="00816971"/>
    <w:rsid w:val="00824EEA"/>
    <w:rsid w:val="008274B3"/>
    <w:rsid w:val="00837F4B"/>
    <w:rsid w:val="0084603C"/>
    <w:rsid w:val="00850D74"/>
    <w:rsid w:val="00851960"/>
    <w:rsid w:val="00852202"/>
    <w:rsid w:val="008536E5"/>
    <w:rsid w:val="00854155"/>
    <w:rsid w:val="00856CDA"/>
    <w:rsid w:val="00863929"/>
    <w:rsid w:val="008658A0"/>
    <w:rsid w:val="008672BD"/>
    <w:rsid w:val="00873ED8"/>
    <w:rsid w:val="008750B3"/>
    <w:rsid w:val="008920A3"/>
    <w:rsid w:val="00896692"/>
    <w:rsid w:val="008A2FB1"/>
    <w:rsid w:val="008A3AFE"/>
    <w:rsid w:val="008A409F"/>
    <w:rsid w:val="008A7B0E"/>
    <w:rsid w:val="008C563D"/>
    <w:rsid w:val="008C69DC"/>
    <w:rsid w:val="008E3DC6"/>
    <w:rsid w:val="008E46D0"/>
    <w:rsid w:val="008E4E8D"/>
    <w:rsid w:val="008E7E7F"/>
    <w:rsid w:val="008F15DA"/>
    <w:rsid w:val="008F2215"/>
    <w:rsid w:val="00900B77"/>
    <w:rsid w:val="00902C9D"/>
    <w:rsid w:val="00903040"/>
    <w:rsid w:val="00905D2A"/>
    <w:rsid w:val="009066EC"/>
    <w:rsid w:val="00911810"/>
    <w:rsid w:val="009334F7"/>
    <w:rsid w:val="00933C3B"/>
    <w:rsid w:val="0094054E"/>
    <w:rsid w:val="009407D3"/>
    <w:rsid w:val="0094741F"/>
    <w:rsid w:val="009509D2"/>
    <w:rsid w:val="00952970"/>
    <w:rsid w:val="00957680"/>
    <w:rsid w:val="00960F76"/>
    <w:rsid w:val="00962C41"/>
    <w:rsid w:val="00966DFF"/>
    <w:rsid w:val="009705CE"/>
    <w:rsid w:val="00980EAB"/>
    <w:rsid w:val="00986D9A"/>
    <w:rsid w:val="009904A6"/>
    <w:rsid w:val="009924C4"/>
    <w:rsid w:val="009A603C"/>
    <w:rsid w:val="009B2F8D"/>
    <w:rsid w:val="009B4610"/>
    <w:rsid w:val="009B493E"/>
    <w:rsid w:val="009B67FC"/>
    <w:rsid w:val="009B6BAB"/>
    <w:rsid w:val="009D6BD3"/>
    <w:rsid w:val="009D7CF9"/>
    <w:rsid w:val="009E182E"/>
    <w:rsid w:val="009E3116"/>
    <w:rsid w:val="009E4791"/>
    <w:rsid w:val="009E6139"/>
    <w:rsid w:val="009F354A"/>
    <w:rsid w:val="00A00517"/>
    <w:rsid w:val="00A109E3"/>
    <w:rsid w:val="00A2530C"/>
    <w:rsid w:val="00A32E28"/>
    <w:rsid w:val="00A33445"/>
    <w:rsid w:val="00A34F3D"/>
    <w:rsid w:val="00A42CFC"/>
    <w:rsid w:val="00A46B6C"/>
    <w:rsid w:val="00A5107B"/>
    <w:rsid w:val="00A61BCF"/>
    <w:rsid w:val="00A64457"/>
    <w:rsid w:val="00A654B8"/>
    <w:rsid w:val="00A749E2"/>
    <w:rsid w:val="00A81425"/>
    <w:rsid w:val="00A932A5"/>
    <w:rsid w:val="00AA36B5"/>
    <w:rsid w:val="00AB13EF"/>
    <w:rsid w:val="00AB78A9"/>
    <w:rsid w:val="00AC6622"/>
    <w:rsid w:val="00AD713F"/>
    <w:rsid w:val="00AD749B"/>
    <w:rsid w:val="00AE25D1"/>
    <w:rsid w:val="00AF41F4"/>
    <w:rsid w:val="00AF697B"/>
    <w:rsid w:val="00B02642"/>
    <w:rsid w:val="00B05C77"/>
    <w:rsid w:val="00B07245"/>
    <w:rsid w:val="00B15295"/>
    <w:rsid w:val="00B31CCD"/>
    <w:rsid w:val="00B3430A"/>
    <w:rsid w:val="00B37805"/>
    <w:rsid w:val="00B45EB8"/>
    <w:rsid w:val="00B6523E"/>
    <w:rsid w:val="00B655C1"/>
    <w:rsid w:val="00B77FDD"/>
    <w:rsid w:val="00B83D1E"/>
    <w:rsid w:val="00B86E40"/>
    <w:rsid w:val="00B87518"/>
    <w:rsid w:val="00B902D1"/>
    <w:rsid w:val="00B94F3F"/>
    <w:rsid w:val="00B95131"/>
    <w:rsid w:val="00BA2C99"/>
    <w:rsid w:val="00BA617A"/>
    <w:rsid w:val="00BA67A7"/>
    <w:rsid w:val="00BC2081"/>
    <w:rsid w:val="00BD2E0D"/>
    <w:rsid w:val="00BD3CB6"/>
    <w:rsid w:val="00BD7B33"/>
    <w:rsid w:val="00BE3BF6"/>
    <w:rsid w:val="00BE4C2E"/>
    <w:rsid w:val="00BE5094"/>
    <w:rsid w:val="00BE69C6"/>
    <w:rsid w:val="00BF27CB"/>
    <w:rsid w:val="00BF3BFC"/>
    <w:rsid w:val="00BF448E"/>
    <w:rsid w:val="00C016A3"/>
    <w:rsid w:val="00C02D51"/>
    <w:rsid w:val="00C070DB"/>
    <w:rsid w:val="00C13361"/>
    <w:rsid w:val="00C24694"/>
    <w:rsid w:val="00C253B1"/>
    <w:rsid w:val="00C31994"/>
    <w:rsid w:val="00C41910"/>
    <w:rsid w:val="00C550A7"/>
    <w:rsid w:val="00C55B3F"/>
    <w:rsid w:val="00C55C14"/>
    <w:rsid w:val="00C76DB5"/>
    <w:rsid w:val="00C77CFE"/>
    <w:rsid w:val="00C82C32"/>
    <w:rsid w:val="00C82D0D"/>
    <w:rsid w:val="00C96B6F"/>
    <w:rsid w:val="00C96EAD"/>
    <w:rsid w:val="00CA2526"/>
    <w:rsid w:val="00CA2804"/>
    <w:rsid w:val="00CA6E92"/>
    <w:rsid w:val="00CA7BD9"/>
    <w:rsid w:val="00CB08C5"/>
    <w:rsid w:val="00CB1B74"/>
    <w:rsid w:val="00CB504B"/>
    <w:rsid w:val="00CC175F"/>
    <w:rsid w:val="00CC61A2"/>
    <w:rsid w:val="00CE110F"/>
    <w:rsid w:val="00CE56CF"/>
    <w:rsid w:val="00CF2C9C"/>
    <w:rsid w:val="00CF4DD8"/>
    <w:rsid w:val="00CF7224"/>
    <w:rsid w:val="00D03A92"/>
    <w:rsid w:val="00D04A95"/>
    <w:rsid w:val="00D122C5"/>
    <w:rsid w:val="00D14E0B"/>
    <w:rsid w:val="00D304C8"/>
    <w:rsid w:val="00D31D2B"/>
    <w:rsid w:val="00D41567"/>
    <w:rsid w:val="00D47E11"/>
    <w:rsid w:val="00D50DD0"/>
    <w:rsid w:val="00D60165"/>
    <w:rsid w:val="00D607F2"/>
    <w:rsid w:val="00D62544"/>
    <w:rsid w:val="00D7385C"/>
    <w:rsid w:val="00D76AB9"/>
    <w:rsid w:val="00D806A9"/>
    <w:rsid w:val="00D84C5E"/>
    <w:rsid w:val="00D867D7"/>
    <w:rsid w:val="00DB5E35"/>
    <w:rsid w:val="00DB6714"/>
    <w:rsid w:val="00DC0624"/>
    <w:rsid w:val="00DC2057"/>
    <w:rsid w:val="00DC4909"/>
    <w:rsid w:val="00DD5E2A"/>
    <w:rsid w:val="00DD7C84"/>
    <w:rsid w:val="00DE4D23"/>
    <w:rsid w:val="00DE541A"/>
    <w:rsid w:val="00DF0894"/>
    <w:rsid w:val="00DF6BB4"/>
    <w:rsid w:val="00DF75A7"/>
    <w:rsid w:val="00E0199D"/>
    <w:rsid w:val="00E05572"/>
    <w:rsid w:val="00E10960"/>
    <w:rsid w:val="00E11C4F"/>
    <w:rsid w:val="00E12052"/>
    <w:rsid w:val="00E16B49"/>
    <w:rsid w:val="00E1796F"/>
    <w:rsid w:val="00E36A7D"/>
    <w:rsid w:val="00E44359"/>
    <w:rsid w:val="00E51417"/>
    <w:rsid w:val="00E523EE"/>
    <w:rsid w:val="00E54A64"/>
    <w:rsid w:val="00E60C22"/>
    <w:rsid w:val="00E610F5"/>
    <w:rsid w:val="00E61795"/>
    <w:rsid w:val="00E74AC3"/>
    <w:rsid w:val="00E759D8"/>
    <w:rsid w:val="00E81577"/>
    <w:rsid w:val="00E94651"/>
    <w:rsid w:val="00EB4561"/>
    <w:rsid w:val="00EB4776"/>
    <w:rsid w:val="00EC2502"/>
    <w:rsid w:val="00EC371F"/>
    <w:rsid w:val="00EC39C5"/>
    <w:rsid w:val="00EC4C75"/>
    <w:rsid w:val="00ED046D"/>
    <w:rsid w:val="00EE16DA"/>
    <w:rsid w:val="00EE25D1"/>
    <w:rsid w:val="00EE519B"/>
    <w:rsid w:val="00EE563A"/>
    <w:rsid w:val="00EF097E"/>
    <w:rsid w:val="00EF3791"/>
    <w:rsid w:val="00F0240A"/>
    <w:rsid w:val="00F026C4"/>
    <w:rsid w:val="00F0612C"/>
    <w:rsid w:val="00F14C5E"/>
    <w:rsid w:val="00F16354"/>
    <w:rsid w:val="00F202CD"/>
    <w:rsid w:val="00F24439"/>
    <w:rsid w:val="00F51CD7"/>
    <w:rsid w:val="00F52FAF"/>
    <w:rsid w:val="00F531F5"/>
    <w:rsid w:val="00F60A3A"/>
    <w:rsid w:val="00F70734"/>
    <w:rsid w:val="00F7170D"/>
    <w:rsid w:val="00F748AB"/>
    <w:rsid w:val="00F83079"/>
    <w:rsid w:val="00F83CE7"/>
    <w:rsid w:val="00F85569"/>
    <w:rsid w:val="00FA0255"/>
    <w:rsid w:val="00FA2BB8"/>
    <w:rsid w:val="00FA70D2"/>
    <w:rsid w:val="00FA79D6"/>
    <w:rsid w:val="00FB3069"/>
    <w:rsid w:val="00FB4E32"/>
    <w:rsid w:val="00FB763F"/>
    <w:rsid w:val="00FC5074"/>
    <w:rsid w:val="00FC6A24"/>
    <w:rsid w:val="00FD7EDB"/>
    <w:rsid w:val="00FE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C49474"/>
  <w15:chartTrackingRefBased/>
  <w15:docId w15:val="{56D0B4EF-C75B-430B-AD6A-CB6D6E2AD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2FAF"/>
    <w:pPr>
      <w:bidi/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772E00"/>
    <w:pPr>
      <w:keepNext/>
      <w:numPr>
        <w:numId w:val="2"/>
      </w:numPr>
      <w:shd w:val="clear" w:color="auto" w:fill="F2F2F2"/>
      <w:spacing w:before="240" w:after="180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473A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4009F9"/>
    <w:rPr>
      <w:color w:val="0563C1" w:themeColor="hyperlink"/>
      <w:u w:val="single"/>
    </w:rPr>
  </w:style>
  <w:style w:type="character" w:customStyle="1" w:styleId="UnresolvedMention1">
    <w:name w:val="Unresolved Mention1"/>
    <w:basedOn w:val="a0"/>
    <w:uiPriority w:val="99"/>
    <w:semiHidden/>
    <w:unhideWhenUsed/>
    <w:rsid w:val="004009F9"/>
    <w:rPr>
      <w:color w:val="605E5C"/>
      <w:shd w:val="clear" w:color="auto" w:fill="E1DFDD"/>
    </w:rPr>
  </w:style>
  <w:style w:type="character" w:styleId="a3">
    <w:name w:val="annotation reference"/>
    <w:basedOn w:val="a0"/>
    <w:uiPriority w:val="99"/>
    <w:semiHidden/>
    <w:unhideWhenUsed/>
    <w:rsid w:val="00A00517"/>
    <w:rPr>
      <w:sz w:val="16"/>
      <w:szCs w:val="16"/>
    </w:rPr>
  </w:style>
  <w:style w:type="paragraph" w:styleId="a4">
    <w:name w:val="annotation text"/>
    <w:basedOn w:val="a"/>
    <w:link w:val="a5"/>
    <w:uiPriority w:val="99"/>
    <w:unhideWhenUsed/>
    <w:rsid w:val="00A00517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rsid w:val="00A00517"/>
    <w:rPr>
      <w:rFonts w:ascii="Times New (W1)" w:eastAsia="Times New Roman" w:hAnsi="Times New (W1)" w:cs="David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00517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A00517"/>
    <w:rPr>
      <w:rFonts w:ascii="Times New (W1)" w:eastAsia="Times New Roman" w:hAnsi="Times New (W1)" w:cs="David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92B77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692B77"/>
    <w:rPr>
      <w:rFonts w:ascii="Tahoma" w:eastAsia="Times New Roman" w:hAnsi="Tahoma" w:cs="Tahoma"/>
      <w:sz w:val="18"/>
      <w:szCs w:val="18"/>
    </w:rPr>
  </w:style>
  <w:style w:type="paragraph" w:styleId="aa">
    <w:name w:val="footnote text"/>
    <w:basedOn w:val="a"/>
    <w:link w:val="ab"/>
    <w:uiPriority w:val="99"/>
    <w:semiHidden/>
    <w:unhideWhenUsed/>
    <w:rsid w:val="0094054E"/>
    <w:rPr>
      <w:sz w:val="20"/>
      <w:szCs w:val="20"/>
    </w:rPr>
  </w:style>
  <w:style w:type="character" w:customStyle="1" w:styleId="ab">
    <w:name w:val="טקסט הערת שוליים תו"/>
    <w:basedOn w:val="a0"/>
    <w:link w:val="aa"/>
    <w:uiPriority w:val="99"/>
    <w:semiHidden/>
    <w:rsid w:val="0094054E"/>
    <w:rPr>
      <w:rFonts w:ascii="Times New (W1)" w:eastAsia="Times New Roman" w:hAnsi="Times New (W1)" w:cs="David"/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94054E"/>
    <w:rPr>
      <w:vertAlign w:val="superscript"/>
    </w:rPr>
  </w:style>
  <w:style w:type="paragraph" w:styleId="ad">
    <w:name w:val="List Paragraph"/>
    <w:basedOn w:val="a"/>
    <w:uiPriority w:val="34"/>
    <w:qFormat/>
    <w:rsid w:val="00BA617A"/>
    <w:pPr>
      <w:ind w:left="720"/>
      <w:contextualSpacing/>
    </w:pPr>
  </w:style>
  <w:style w:type="character" w:customStyle="1" w:styleId="10">
    <w:name w:val="כותרת 1 תו"/>
    <w:basedOn w:val="a0"/>
    <w:link w:val="1"/>
    <w:rsid w:val="00772E00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"/>
    <w:qFormat/>
    <w:rsid w:val="00772E00"/>
    <w:pPr>
      <w:numPr>
        <w:ilvl w:val="1"/>
        <w:numId w:val="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a0"/>
    <w:link w:val="3"/>
    <w:locked/>
    <w:rsid w:val="00772E00"/>
    <w:rPr>
      <w:rFonts w:ascii="Arial" w:hAnsi="Arial" w:cs="Arial"/>
    </w:rPr>
  </w:style>
  <w:style w:type="paragraph" w:customStyle="1" w:styleId="3">
    <w:name w:val="סעיף רמה 3"/>
    <w:basedOn w:val="a"/>
    <w:link w:val="30"/>
    <w:qFormat/>
    <w:rsid w:val="00772E00"/>
    <w:pPr>
      <w:numPr>
        <w:ilvl w:val="2"/>
        <w:numId w:val="2"/>
      </w:numPr>
      <w:tabs>
        <w:tab w:val="left" w:pos="1371"/>
      </w:tabs>
      <w:spacing w:line="360" w:lineRule="auto"/>
      <w:ind w:left="1371" w:hanging="804"/>
      <w:jc w:val="both"/>
    </w:pPr>
    <w:rPr>
      <w:rFonts w:ascii="Arial" w:eastAsiaTheme="minorHAnsi" w:hAnsi="Arial" w:cs="Arial"/>
      <w:sz w:val="22"/>
      <w:szCs w:val="22"/>
    </w:rPr>
  </w:style>
  <w:style w:type="paragraph" w:customStyle="1" w:styleId="4">
    <w:name w:val="סעיף רמה 4"/>
    <w:basedOn w:val="3"/>
    <w:qFormat/>
    <w:rsid w:val="00772E00"/>
    <w:pPr>
      <w:numPr>
        <w:ilvl w:val="3"/>
      </w:numPr>
      <w:tabs>
        <w:tab w:val="num" w:pos="360"/>
        <w:tab w:val="left" w:pos="2268"/>
        <w:tab w:val="num" w:pos="2880"/>
      </w:tabs>
      <w:ind w:left="2268" w:hanging="964"/>
    </w:pPr>
  </w:style>
  <w:style w:type="character" w:customStyle="1" w:styleId="50">
    <w:name w:val="סעיף רמה 5 תו"/>
    <w:basedOn w:val="a0"/>
    <w:link w:val="5"/>
    <w:locked/>
    <w:rsid w:val="00772E00"/>
    <w:rPr>
      <w:rFonts w:ascii="Arial" w:hAnsi="Arial" w:cs="Arial"/>
    </w:rPr>
  </w:style>
  <w:style w:type="paragraph" w:customStyle="1" w:styleId="5">
    <w:name w:val="סעיף רמה 5"/>
    <w:basedOn w:val="4"/>
    <w:link w:val="50"/>
    <w:qFormat/>
    <w:rsid w:val="00772E00"/>
    <w:pPr>
      <w:numPr>
        <w:ilvl w:val="4"/>
      </w:numPr>
      <w:tabs>
        <w:tab w:val="clear" w:pos="2268"/>
        <w:tab w:val="num" w:pos="360"/>
        <w:tab w:val="num" w:pos="2880"/>
        <w:tab w:val="left" w:pos="3402"/>
        <w:tab w:val="num" w:pos="3600"/>
      </w:tabs>
      <w:ind w:left="3402" w:hanging="1134"/>
    </w:pPr>
  </w:style>
  <w:style w:type="paragraph" w:customStyle="1" w:styleId="6">
    <w:name w:val="סעיף רמה 6"/>
    <w:basedOn w:val="5"/>
    <w:qFormat/>
    <w:rsid w:val="00772E00"/>
    <w:pPr>
      <w:numPr>
        <w:ilvl w:val="5"/>
      </w:numPr>
      <w:tabs>
        <w:tab w:val="num" w:pos="360"/>
        <w:tab w:val="num" w:pos="2880"/>
        <w:tab w:val="num" w:pos="4320"/>
      </w:tabs>
      <w:ind w:left="4820" w:hanging="1418"/>
    </w:pPr>
  </w:style>
  <w:style w:type="character" w:styleId="ae">
    <w:name w:val="Unresolved Mention"/>
    <w:basedOn w:val="a0"/>
    <w:uiPriority w:val="99"/>
    <w:semiHidden/>
    <w:unhideWhenUsed/>
    <w:rsid w:val="00B86E40"/>
    <w:rPr>
      <w:color w:val="605E5C"/>
      <w:shd w:val="clear" w:color="auto" w:fill="E1DFDD"/>
    </w:rPr>
  </w:style>
  <w:style w:type="paragraph" w:styleId="af">
    <w:name w:val="header"/>
    <w:aliases w:val="1 תו,1 תו תו,Header תו תו תו,Header תו תו תו תו,כותרת עליונה תו תו,כותרת ראשית"/>
    <w:basedOn w:val="a"/>
    <w:link w:val="af0"/>
    <w:uiPriority w:val="99"/>
    <w:qFormat/>
    <w:rsid w:val="00E16B49"/>
    <w:pPr>
      <w:tabs>
        <w:tab w:val="center" w:pos="4153"/>
        <w:tab w:val="right" w:pos="8306"/>
      </w:tabs>
    </w:pPr>
  </w:style>
  <w:style w:type="character" w:customStyle="1" w:styleId="af0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f"/>
    <w:uiPriority w:val="99"/>
    <w:rsid w:val="00E16B49"/>
    <w:rPr>
      <w:rFonts w:ascii="Times New (W1)" w:eastAsia="Times New Roman" w:hAnsi="Times New (W1)" w:cs="David"/>
      <w:sz w:val="24"/>
      <w:szCs w:val="24"/>
    </w:rPr>
  </w:style>
  <w:style w:type="table" w:styleId="40">
    <w:name w:val="Plain Table 4"/>
    <w:basedOn w:val="a1"/>
    <w:uiPriority w:val="44"/>
    <w:rsid w:val="00214E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21">
    <w:name w:val="כותרת 2 תו"/>
    <w:basedOn w:val="a0"/>
    <w:link w:val="20"/>
    <w:uiPriority w:val="9"/>
    <w:semiHidden/>
    <w:rsid w:val="00473A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Normal1">
    <w:name w:val="Normal1"/>
    <w:basedOn w:val="a"/>
    <w:link w:val="Normal10"/>
    <w:rsid w:val="009D6BD3"/>
    <w:pPr>
      <w:spacing w:before="120" w:line="320" w:lineRule="exact"/>
      <w:ind w:left="397"/>
      <w:jc w:val="both"/>
    </w:pPr>
    <w:rPr>
      <w:rFonts w:ascii="Times New Roman" w:hAnsi="Times New Roman"/>
      <w:sz w:val="22"/>
      <w:lang w:eastAsia="he-IL"/>
    </w:rPr>
  </w:style>
  <w:style w:type="character" w:customStyle="1" w:styleId="Normal10">
    <w:name w:val="Normal1 תו"/>
    <w:link w:val="Normal1"/>
    <w:rsid w:val="009D6BD3"/>
    <w:rPr>
      <w:rFonts w:ascii="Times New Roman" w:eastAsia="Times New Roman" w:hAnsi="Times New Roman" w:cs="David"/>
      <w:szCs w:val="24"/>
      <w:lang w:eastAsia="he-IL"/>
    </w:rPr>
  </w:style>
  <w:style w:type="paragraph" w:customStyle="1" w:styleId="11">
    <w:name w:val="כותרת 1 משרד המשפטים"/>
    <w:basedOn w:val="1"/>
    <w:next w:val="Normal1"/>
    <w:link w:val="12"/>
    <w:qFormat/>
    <w:rsid w:val="009D6BD3"/>
    <w:pPr>
      <w:numPr>
        <w:numId w:val="0"/>
      </w:numPr>
      <w:shd w:val="clear" w:color="auto" w:fill="auto"/>
      <w:spacing w:after="60"/>
    </w:pPr>
    <w:rPr>
      <w:rFonts w:cs="David"/>
      <w:color w:val="auto"/>
      <w:sz w:val="32"/>
      <w:szCs w:val="24"/>
    </w:rPr>
  </w:style>
  <w:style w:type="character" w:customStyle="1" w:styleId="12">
    <w:name w:val="כותרת 1 משרד המשפטים תו"/>
    <w:basedOn w:val="a0"/>
    <w:link w:val="11"/>
    <w:rsid w:val="009D6BD3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1">
    <w:name w:val="Revision"/>
    <w:hidden/>
    <w:uiPriority w:val="99"/>
    <w:semiHidden/>
    <w:rsid w:val="006F2BD8"/>
    <w:pPr>
      <w:spacing w:after="0" w:line="240" w:lineRule="auto"/>
    </w:pPr>
    <w:rPr>
      <w:rFonts w:ascii="Times New (W1)" w:eastAsia="Times New Roman" w:hAnsi="Times New (W1)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783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2174</Words>
  <Characters>10874</Characters>
  <Application>Microsoft Office Word</Application>
  <DocSecurity>0</DocSecurity>
  <Lines>90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13022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Merav Asraf (Rashi)</cp:lastModifiedBy>
  <cp:revision>2</cp:revision>
  <cp:lastPrinted>2023-12-06T10:35:00Z</cp:lastPrinted>
  <dcterms:created xsi:type="dcterms:W3CDTF">2023-12-10T12:12:00Z</dcterms:created>
  <dcterms:modified xsi:type="dcterms:W3CDTF">2023-12-10T12:12:00Z</dcterms:modified>
</cp:coreProperties>
</file>